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1050" w:type="dxa"/>
        <w:tblLayout w:type="fixed"/>
        <w:tblCellMar>
          <w:left w:w="120" w:type="dxa"/>
          <w:right w:w="120" w:type="dxa"/>
        </w:tblCellMar>
        <w:tblLook w:val="0000" w:firstRow="0" w:lastRow="0" w:firstColumn="0" w:lastColumn="0" w:noHBand="0" w:noVBand="0"/>
      </w:tblPr>
      <w:tblGrid>
        <w:gridCol w:w="1710"/>
        <w:gridCol w:w="1031"/>
        <w:gridCol w:w="5719"/>
        <w:gridCol w:w="2700"/>
      </w:tblGrid>
      <w:tr w:rsidR="00952BB5" w:rsidTr="00E00720">
        <w:tc>
          <w:tcPr>
            <w:tcW w:w="11160" w:type="dxa"/>
            <w:gridSpan w:val="4"/>
            <w:tcBorders>
              <w:top w:val="double" w:sz="6" w:space="0" w:color="auto"/>
              <w:left w:val="double" w:sz="6" w:space="0" w:color="auto"/>
              <w:right w:val="double" w:sz="6" w:space="0" w:color="auto"/>
            </w:tcBorders>
            <w:shd w:val="pct10" w:color="auto" w:fill="auto"/>
          </w:tcPr>
          <w:p w:rsidR="00952BB5" w:rsidRDefault="00952BB5" w:rsidP="00E00720">
            <w:pPr>
              <w:tabs>
                <w:tab w:val="left" w:pos="-720"/>
              </w:tabs>
              <w:suppressAutoHyphens/>
              <w:rPr>
                <w:rFonts w:ascii="Times New Roman" w:hAnsi="Times New Roman"/>
                <w:spacing w:val="-3"/>
              </w:rPr>
            </w:pPr>
            <w:r>
              <w:rPr>
                <w:rFonts w:ascii="Times New Roman" w:hAnsi="Times New Roman"/>
                <w:spacing w:val="-3"/>
              </w:rPr>
              <w:t xml:space="preserve">  </w:t>
            </w:r>
          </w:p>
          <w:p w:rsidR="00952BB5" w:rsidRPr="00C07E8D" w:rsidRDefault="00952BB5" w:rsidP="00E00720">
            <w:pPr>
              <w:tabs>
                <w:tab w:val="left" w:pos="-720"/>
              </w:tabs>
              <w:suppressAutoHyphens/>
              <w:jc w:val="center"/>
              <w:rPr>
                <w:rFonts w:ascii="Arial" w:hAnsi="Arial" w:cs="Arial"/>
                <w:b/>
                <w:spacing w:val="-3"/>
                <w:sz w:val="36"/>
                <w:szCs w:val="36"/>
              </w:rPr>
            </w:pPr>
            <w:r>
              <w:rPr>
                <w:rFonts w:ascii="Arial" w:hAnsi="Arial" w:cs="Arial"/>
                <w:b/>
                <w:spacing w:val="-3"/>
                <w:sz w:val="36"/>
                <w:szCs w:val="36"/>
              </w:rPr>
              <w:t>32</w:t>
            </w:r>
            <w:r>
              <w:rPr>
                <w:rFonts w:ascii="Arial" w:hAnsi="Arial" w:cs="Arial"/>
                <w:b/>
                <w:spacing w:val="-3"/>
                <w:sz w:val="36"/>
                <w:szCs w:val="36"/>
                <w:vertAlign w:val="superscript"/>
              </w:rPr>
              <w:t>nd</w:t>
            </w:r>
            <w:r>
              <w:rPr>
                <w:rFonts w:ascii="Arial" w:hAnsi="Arial" w:cs="Arial"/>
                <w:b/>
                <w:spacing w:val="-3"/>
                <w:sz w:val="36"/>
                <w:szCs w:val="36"/>
              </w:rPr>
              <w:t xml:space="preserve"> </w:t>
            </w:r>
            <w:r w:rsidRPr="00C07E8D">
              <w:rPr>
                <w:rFonts w:ascii="Arial" w:hAnsi="Arial" w:cs="Arial"/>
                <w:b/>
                <w:spacing w:val="-3"/>
                <w:sz w:val="36"/>
                <w:szCs w:val="36"/>
              </w:rPr>
              <w:t>ANNUAL MARINE FORUM</w:t>
            </w:r>
          </w:p>
          <w:p w:rsidR="00952BB5" w:rsidRPr="00C07E8D" w:rsidRDefault="00952BB5" w:rsidP="00E00720">
            <w:pPr>
              <w:tabs>
                <w:tab w:val="left" w:pos="-720"/>
              </w:tabs>
              <w:suppressAutoHyphens/>
              <w:jc w:val="center"/>
              <w:rPr>
                <w:rFonts w:ascii="Arial" w:hAnsi="Arial" w:cs="Arial"/>
                <w:b/>
                <w:spacing w:val="-3"/>
                <w:sz w:val="28"/>
                <w:szCs w:val="28"/>
              </w:rPr>
            </w:pPr>
            <w:r w:rsidRPr="00C07E8D">
              <w:rPr>
                <w:rFonts w:ascii="Arial" w:hAnsi="Arial" w:cs="Arial"/>
                <w:b/>
                <w:spacing w:val="-3"/>
                <w:sz w:val="28"/>
                <w:szCs w:val="28"/>
              </w:rPr>
              <w:t>1</w:t>
            </w:r>
            <w:r>
              <w:rPr>
                <w:rFonts w:ascii="Arial" w:hAnsi="Arial" w:cs="Arial"/>
                <w:b/>
                <w:spacing w:val="-3"/>
                <w:sz w:val="28"/>
                <w:szCs w:val="28"/>
              </w:rPr>
              <w:t>2</w:t>
            </w:r>
            <w:r w:rsidRPr="00C07E8D">
              <w:rPr>
                <w:rFonts w:ascii="Arial" w:hAnsi="Arial" w:cs="Arial"/>
                <w:b/>
                <w:spacing w:val="-3"/>
                <w:sz w:val="28"/>
                <w:szCs w:val="28"/>
                <w:vertAlign w:val="superscript"/>
              </w:rPr>
              <w:t>th</w:t>
            </w:r>
            <w:r w:rsidRPr="00C07E8D">
              <w:rPr>
                <w:rFonts w:ascii="Arial" w:hAnsi="Arial" w:cs="Arial"/>
                <w:b/>
                <w:spacing w:val="-3"/>
                <w:sz w:val="28"/>
                <w:szCs w:val="28"/>
              </w:rPr>
              <w:t xml:space="preserve"> &amp; 1</w:t>
            </w:r>
            <w:r>
              <w:rPr>
                <w:rFonts w:ascii="Arial" w:hAnsi="Arial" w:cs="Arial"/>
                <w:b/>
                <w:spacing w:val="-3"/>
                <w:sz w:val="28"/>
                <w:szCs w:val="28"/>
              </w:rPr>
              <w:t>3</w:t>
            </w:r>
            <w:r w:rsidRPr="00C07E8D">
              <w:rPr>
                <w:rFonts w:ascii="Arial" w:hAnsi="Arial" w:cs="Arial"/>
                <w:b/>
                <w:spacing w:val="-3"/>
                <w:sz w:val="28"/>
                <w:szCs w:val="28"/>
                <w:vertAlign w:val="superscript"/>
              </w:rPr>
              <w:t>th</w:t>
            </w:r>
            <w:r w:rsidRPr="00C07E8D">
              <w:rPr>
                <w:rFonts w:ascii="Arial" w:hAnsi="Arial" w:cs="Arial"/>
                <w:b/>
                <w:spacing w:val="-3"/>
                <w:sz w:val="28"/>
                <w:szCs w:val="28"/>
              </w:rPr>
              <w:t xml:space="preserve"> May 201</w:t>
            </w:r>
            <w:r>
              <w:rPr>
                <w:rFonts w:ascii="Arial" w:hAnsi="Arial" w:cs="Arial"/>
                <w:b/>
                <w:spacing w:val="-3"/>
                <w:sz w:val="28"/>
                <w:szCs w:val="28"/>
              </w:rPr>
              <w:t>7</w:t>
            </w:r>
          </w:p>
          <w:p w:rsidR="00952BB5" w:rsidRPr="00C07E8D" w:rsidRDefault="00952BB5" w:rsidP="00E00720">
            <w:pPr>
              <w:tabs>
                <w:tab w:val="left" w:pos="-720"/>
              </w:tabs>
              <w:suppressAutoHyphens/>
              <w:jc w:val="center"/>
              <w:rPr>
                <w:rFonts w:ascii="Arial" w:hAnsi="Arial" w:cs="Arial"/>
                <w:b/>
                <w:spacing w:val="-3"/>
                <w:sz w:val="28"/>
                <w:szCs w:val="28"/>
              </w:rPr>
            </w:pPr>
            <w:r w:rsidRPr="00C07E8D">
              <w:rPr>
                <w:rFonts w:ascii="Arial" w:hAnsi="Arial" w:cs="Arial"/>
                <w:b/>
                <w:spacing w:val="-3"/>
                <w:sz w:val="28"/>
                <w:szCs w:val="28"/>
              </w:rPr>
              <w:t>Kievits Kroon Country Estate</w:t>
            </w:r>
          </w:p>
          <w:p w:rsidR="00952BB5" w:rsidRDefault="00141AE5" w:rsidP="00E00720">
            <w:pPr>
              <w:tabs>
                <w:tab w:val="left" w:pos="-720"/>
              </w:tabs>
              <w:suppressAutoHyphens/>
              <w:jc w:val="center"/>
              <w:rPr>
                <w:rFonts w:ascii="Times New Roman" w:hAnsi="Times New Roman"/>
                <w:b/>
                <w:i/>
                <w:spacing w:val="-4"/>
                <w:sz w:val="28"/>
                <w:szCs w:val="28"/>
              </w:rPr>
            </w:pPr>
            <w:hyperlink r:id="rId8" w:history="1">
              <w:r w:rsidR="00952BB5" w:rsidRPr="008B2868">
                <w:rPr>
                  <w:rStyle w:val="Hyperlink"/>
                  <w:rFonts w:ascii="Times New Roman" w:hAnsi="Times New Roman"/>
                  <w:b/>
                  <w:i/>
                  <w:spacing w:val="-4"/>
                  <w:sz w:val="28"/>
                  <w:szCs w:val="28"/>
                </w:rPr>
                <w:t>www.marineforum.co.za</w:t>
              </w:r>
            </w:hyperlink>
          </w:p>
          <w:p w:rsidR="00952BB5" w:rsidRPr="002B197A" w:rsidRDefault="00952BB5" w:rsidP="00E00720">
            <w:pPr>
              <w:tabs>
                <w:tab w:val="left" w:pos="-720"/>
              </w:tabs>
              <w:suppressAutoHyphens/>
              <w:jc w:val="center"/>
              <w:rPr>
                <w:rFonts w:ascii="Times New Roman" w:hAnsi="Times New Roman"/>
                <w:b/>
                <w:i/>
                <w:spacing w:val="-4"/>
                <w:sz w:val="28"/>
                <w:szCs w:val="28"/>
              </w:rPr>
            </w:pPr>
          </w:p>
        </w:tc>
      </w:tr>
      <w:tr w:rsidR="00952BB5" w:rsidRPr="000677B7" w:rsidTr="00E00720">
        <w:tc>
          <w:tcPr>
            <w:tcW w:w="1710" w:type="dxa"/>
            <w:tcBorders>
              <w:top w:val="double" w:sz="6" w:space="0" w:color="auto"/>
              <w:left w:val="double" w:sz="6" w:space="0" w:color="auto"/>
              <w:bottom w:val="double" w:sz="6" w:space="0" w:color="auto"/>
            </w:tcBorders>
          </w:tcPr>
          <w:p w:rsidR="00952BB5" w:rsidRPr="000677B7" w:rsidRDefault="00952BB5" w:rsidP="00E00720">
            <w:pPr>
              <w:tabs>
                <w:tab w:val="center" w:pos="832"/>
              </w:tabs>
              <w:suppressAutoHyphens/>
              <w:rPr>
                <w:rFonts w:ascii="Arial" w:hAnsi="Arial" w:cs="Arial"/>
                <w:b/>
                <w:spacing w:val="-2"/>
                <w:szCs w:val="24"/>
              </w:rPr>
            </w:pPr>
            <w:r w:rsidRPr="000677B7">
              <w:rPr>
                <w:rFonts w:ascii="Arial" w:hAnsi="Arial" w:cs="Arial"/>
                <w:b/>
                <w:spacing w:val="-2"/>
                <w:szCs w:val="24"/>
              </w:rPr>
              <w:tab/>
            </w:r>
          </w:p>
          <w:p w:rsidR="00952BB5" w:rsidRPr="000677B7" w:rsidRDefault="00952BB5" w:rsidP="00E00720">
            <w:pPr>
              <w:tabs>
                <w:tab w:val="center" w:pos="832"/>
              </w:tabs>
              <w:suppressAutoHyphens/>
              <w:rPr>
                <w:rFonts w:ascii="Arial" w:hAnsi="Arial" w:cs="Arial"/>
                <w:spacing w:val="-2"/>
                <w:szCs w:val="24"/>
              </w:rPr>
            </w:pPr>
            <w:r w:rsidRPr="000677B7">
              <w:rPr>
                <w:rFonts w:ascii="Arial" w:hAnsi="Arial" w:cs="Arial"/>
                <w:b/>
                <w:spacing w:val="-2"/>
                <w:szCs w:val="24"/>
              </w:rPr>
              <w:tab/>
              <w:t>DAY/DATE</w:t>
            </w:r>
          </w:p>
        </w:tc>
        <w:tc>
          <w:tcPr>
            <w:tcW w:w="1031" w:type="dxa"/>
            <w:tcBorders>
              <w:top w:val="double" w:sz="6" w:space="0" w:color="auto"/>
              <w:left w:val="single" w:sz="6" w:space="0" w:color="auto"/>
              <w:bottom w:val="double" w:sz="6" w:space="0" w:color="auto"/>
            </w:tcBorders>
          </w:tcPr>
          <w:p w:rsidR="00952BB5" w:rsidRPr="000677B7" w:rsidRDefault="00952BB5" w:rsidP="00E00720">
            <w:pPr>
              <w:tabs>
                <w:tab w:val="left" w:pos="-720"/>
              </w:tabs>
              <w:suppressAutoHyphens/>
              <w:rPr>
                <w:rFonts w:ascii="Arial" w:hAnsi="Arial" w:cs="Arial"/>
                <w:spacing w:val="-2"/>
                <w:szCs w:val="24"/>
              </w:rPr>
            </w:pPr>
          </w:p>
          <w:p w:rsidR="00952BB5" w:rsidRPr="000677B7" w:rsidRDefault="00952BB5" w:rsidP="00E00720">
            <w:pPr>
              <w:tabs>
                <w:tab w:val="center" w:pos="437"/>
              </w:tabs>
              <w:suppressAutoHyphens/>
              <w:rPr>
                <w:rFonts w:ascii="Arial" w:hAnsi="Arial" w:cs="Arial"/>
                <w:spacing w:val="-2"/>
                <w:szCs w:val="24"/>
              </w:rPr>
            </w:pPr>
            <w:r w:rsidRPr="000677B7">
              <w:rPr>
                <w:rFonts w:ascii="Arial" w:hAnsi="Arial" w:cs="Arial"/>
                <w:b/>
                <w:spacing w:val="-2"/>
                <w:szCs w:val="24"/>
              </w:rPr>
              <w:tab/>
              <w:t>TIME</w:t>
            </w:r>
          </w:p>
        </w:tc>
        <w:tc>
          <w:tcPr>
            <w:tcW w:w="5719" w:type="dxa"/>
            <w:tcBorders>
              <w:top w:val="double" w:sz="6" w:space="0" w:color="auto"/>
              <w:left w:val="single" w:sz="6" w:space="0" w:color="auto"/>
              <w:bottom w:val="double" w:sz="6" w:space="0" w:color="auto"/>
            </w:tcBorders>
          </w:tcPr>
          <w:p w:rsidR="00952BB5" w:rsidRPr="000677B7" w:rsidRDefault="00952BB5" w:rsidP="00E00720">
            <w:pPr>
              <w:tabs>
                <w:tab w:val="left" w:pos="-720"/>
              </w:tabs>
              <w:suppressAutoHyphens/>
              <w:rPr>
                <w:rFonts w:ascii="Arial" w:hAnsi="Arial" w:cs="Arial"/>
                <w:b/>
                <w:spacing w:val="-2"/>
                <w:szCs w:val="24"/>
              </w:rPr>
            </w:pPr>
          </w:p>
          <w:p w:rsidR="00952BB5" w:rsidRPr="000677B7" w:rsidRDefault="00952BB5" w:rsidP="00E00720">
            <w:pPr>
              <w:tabs>
                <w:tab w:val="center" w:pos="1717"/>
              </w:tabs>
              <w:suppressAutoHyphens/>
              <w:rPr>
                <w:rFonts w:ascii="Arial" w:hAnsi="Arial" w:cs="Arial"/>
                <w:spacing w:val="-2"/>
                <w:szCs w:val="24"/>
              </w:rPr>
            </w:pPr>
            <w:r w:rsidRPr="000677B7">
              <w:rPr>
                <w:rFonts w:ascii="Arial" w:hAnsi="Arial" w:cs="Arial"/>
                <w:b/>
                <w:spacing w:val="-2"/>
                <w:szCs w:val="24"/>
              </w:rPr>
              <w:tab/>
              <w:t>ACTIVITIES</w:t>
            </w:r>
          </w:p>
        </w:tc>
        <w:tc>
          <w:tcPr>
            <w:tcW w:w="2700" w:type="dxa"/>
            <w:tcBorders>
              <w:top w:val="double" w:sz="6" w:space="0" w:color="auto"/>
              <w:left w:val="single" w:sz="6" w:space="0" w:color="auto"/>
              <w:bottom w:val="double" w:sz="6" w:space="0" w:color="auto"/>
              <w:right w:val="double" w:sz="6" w:space="0" w:color="auto"/>
            </w:tcBorders>
          </w:tcPr>
          <w:p w:rsidR="00952BB5" w:rsidRPr="000677B7" w:rsidRDefault="00952BB5" w:rsidP="00E00720">
            <w:pPr>
              <w:tabs>
                <w:tab w:val="left" w:pos="-720"/>
              </w:tabs>
              <w:suppressAutoHyphens/>
              <w:rPr>
                <w:rFonts w:ascii="Arial" w:hAnsi="Arial" w:cs="Arial"/>
                <w:spacing w:val="-2"/>
                <w:szCs w:val="24"/>
              </w:rPr>
            </w:pPr>
          </w:p>
          <w:p w:rsidR="00952BB5" w:rsidRPr="000677B7" w:rsidRDefault="00952BB5" w:rsidP="00E00720">
            <w:pPr>
              <w:tabs>
                <w:tab w:val="center" w:pos="1075"/>
              </w:tabs>
              <w:suppressAutoHyphens/>
              <w:rPr>
                <w:rFonts w:ascii="Arial" w:hAnsi="Arial" w:cs="Arial"/>
                <w:spacing w:val="-2"/>
                <w:szCs w:val="24"/>
              </w:rPr>
            </w:pPr>
            <w:r w:rsidRPr="000677B7">
              <w:rPr>
                <w:rFonts w:ascii="Arial" w:hAnsi="Arial" w:cs="Arial"/>
                <w:b/>
                <w:spacing w:val="-2"/>
                <w:szCs w:val="24"/>
              </w:rPr>
              <w:tab/>
              <w:t>ACCOMMODATION</w:t>
            </w:r>
          </w:p>
        </w:tc>
      </w:tr>
      <w:tr w:rsidR="00952BB5" w:rsidRPr="000677B7" w:rsidTr="00E00720">
        <w:trPr>
          <w:trHeight w:val="576"/>
        </w:trPr>
        <w:tc>
          <w:tcPr>
            <w:tcW w:w="1710" w:type="dxa"/>
            <w:vMerge w:val="restart"/>
            <w:tcBorders>
              <w:top w:val="double" w:sz="6" w:space="0" w:color="auto"/>
              <w:left w:val="double" w:sz="6" w:space="0" w:color="auto"/>
              <w:bottom w:val="single" w:sz="18" w:space="0" w:color="auto"/>
            </w:tcBorders>
          </w:tcPr>
          <w:p w:rsidR="00952BB5" w:rsidRPr="00C07E8D" w:rsidRDefault="00952BB5" w:rsidP="00E00720">
            <w:pPr>
              <w:tabs>
                <w:tab w:val="center" w:pos="832"/>
              </w:tabs>
              <w:suppressAutoHyphens/>
              <w:rPr>
                <w:rFonts w:ascii="Arial" w:hAnsi="Arial" w:cs="Arial"/>
                <w:spacing w:val="-2"/>
                <w:szCs w:val="24"/>
              </w:rPr>
            </w:pPr>
            <w:r w:rsidRPr="00C07E8D">
              <w:rPr>
                <w:rFonts w:ascii="Arial" w:hAnsi="Arial" w:cs="Arial"/>
                <w:spacing w:val="-2"/>
                <w:szCs w:val="24"/>
              </w:rPr>
              <w:t>Friday 1</w:t>
            </w:r>
            <w:r w:rsidR="00EC24F0">
              <w:rPr>
                <w:rFonts w:ascii="Arial" w:hAnsi="Arial" w:cs="Arial"/>
                <w:spacing w:val="-2"/>
                <w:szCs w:val="24"/>
              </w:rPr>
              <w:t>2</w:t>
            </w:r>
            <w:r w:rsidRPr="00C07E8D">
              <w:rPr>
                <w:rFonts w:ascii="Arial" w:hAnsi="Arial" w:cs="Arial"/>
                <w:spacing w:val="-2"/>
                <w:szCs w:val="24"/>
              </w:rPr>
              <w:t>.05.201</w:t>
            </w:r>
            <w:r w:rsidR="00EC24F0">
              <w:rPr>
                <w:rFonts w:ascii="Arial" w:hAnsi="Arial" w:cs="Arial"/>
                <w:spacing w:val="-2"/>
                <w:szCs w:val="24"/>
              </w:rPr>
              <w:t>7</w:t>
            </w:r>
          </w:p>
          <w:p w:rsidR="00952BB5" w:rsidRPr="00C07E8D" w:rsidRDefault="00952BB5" w:rsidP="00E00720">
            <w:pPr>
              <w:tabs>
                <w:tab w:val="center" w:pos="832"/>
              </w:tabs>
              <w:suppressAutoHyphens/>
              <w:rPr>
                <w:rFonts w:ascii="Arial" w:hAnsi="Arial" w:cs="Arial"/>
                <w:spacing w:val="-2"/>
                <w:szCs w:val="24"/>
              </w:rPr>
            </w:pPr>
          </w:p>
        </w:tc>
        <w:tc>
          <w:tcPr>
            <w:tcW w:w="1031" w:type="dxa"/>
            <w:tcBorders>
              <w:top w:val="double" w:sz="6" w:space="0" w:color="auto"/>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08h30</w:t>
            </w:r>
          </w:p>
        </w:tc>
        <w:tc>
          <w:tcPr>
            <w:tcW w:w="5719" w:type="dxa"/>
            <w:tcBorders>
              <w:top w:val="double" w:sz="6" w:space="0" w:color="auto"/>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 xml:space="preserve">Participants arrive at Kievits Kroon Country Estate for Registration and Refreshments at De Kasteel conference centre </w:t>
            </w:r>
          </w:p>
          <w:p w:rsidR="00952BB5" w:rsidRPr="00C07E8D" w:rsidRDefault="00952BB5" w:rsidP="00E00720">
            <w:pPr>
              <w:tabs>
                <w:tab w:val="left" w:pos="-720"/>
              </w:tabs>
              <w:suppressAutoHyphens/>
              <w:rPr>
                <w:rFonts w:ascii="Arial" w:hAnsi="Arial" w:cs="Arial"/>
                <w:spacing w:val="-2"/>
                <w:szCs w:val="24"/>
              </w:rPr>
            </w:pPr>
          </w:p>
        </w:tc>
        <w:tc>
          <w:tcPr>
            <w:tcW w:w="2700" w:type="dxa"/>
            <w:vMerge w:val="restart"/>
            <w:tcBorders>
              <w:top w:val="double" w:sz="6" w:space="0" w:color="auto"/>
              <w:left w:val="single" w:sz="6" w:space="0" w:color="auto"/>
              <w:bottom w:val="single" w:sz="18" w:space="0" w:color="auto"/>
              <w:right w:val="double" w:sz="6" w:space="0" w:color="auto"/>
            </w:tcBorders>
          </w:tcPr>
          <w:p w:rsidR="00952BB5" w:rsidRDefault="00952BB5" w:rsidP="00E00720">
            <w:pPr>
              <w:tabs>
                <w:tab w:val="left" w:pos="-720"/>
              </w:tabs>
              <w:suppressAutoHyphens/>
              <w:rPr>
                <w:rFonts w:ascii="Arial" w:hAnsi="Arial" w:cs="Arial"/>
                <w:b/>
                <w:i/>
                <w:color w:val="000000" w:themeColor="text1"/>
                <w:spacing w:val="-4"/>
                <w:szCs w:val="24"/>
              </w:rPr>
            </w:pPr>
            <w:r>
              <w:rPr>
                <w:rFonts w:ascii="Arial" w:hAnsi="Arial" w:cs="Arial"/>
                <w:b/>
                <w:i/>
                <w:color w:val="000000" w:themeColor="text1"/>
                <w:spacing w:val="-4"/>
                <w:szCs w:val="24"/>
              </w:rPr>
              <w:t>Kievits Kroon Country Estate</w:t>
            </w:r>
            <w:r w:rsidRPr="0037640F">
              <w:rPr>
                <w:rFonts w:ascii="Arial" w:hAnsi="Arial" w:cs="Arial"/>
                <w:b/>
                <w:i/>
                <w:color w:val="000000" w:themeColor="text1"/>
                <w:spacing w:val="-4"/>
                <w:szCs w:val="24"/>
              </w:rPr>
              <w:t xml:space="preserve">, </w:t>
            </w:r>
          </w:p>
          <w:p w:rsidR="00952BB5" w:rsidRPr="0037640F" w:rsidRDefault="00952BB5" w:rsidP="00E00720">
            <w:pPr>
              <w:tabs>
                <w:tab w:val="left" w:pos="-720"/>
              </w:tabs>
              <w:suppressAutoHyphens/>
              <w:rPr>
                <w:rFonts w:ascii="Arial" w:hAnsi="Arial" w:cs="Arial"/>
                <w:b/>
                <w:i/>
                <w:color w:val="000000" w:themeColor="text1"/>
                <w:spacing w:val="-4"/>
                <w:szCs w:val="24"/>
              </w:rPr>
            </w:pPr>
            <w:r w:rsidRPr="0037640F">
              <w:rPr>
                <w:rFonts w:ascii="Arial" w:hAnsi="Arial" w:cs="Arial"/>
                <w:b/>
                <w:i/>
                <w:color w:val="000000" w:themeColor="text1"/>
                <w:spacing w:val="-4"/>
                <w:szCs w:val="24"/>
              </w:rPr>
              <w:t>Plot 41,</w:t>
            </w:r>
            <w:r>
              <w:rPr>
                <w:rFonts w:ascii="Arial" w:hAnsi="Arial" w:cs="Arial"/>
                <w:b/>
                <w:i/>
                <w:color w:val="000000" w:themeColor="text1"/>
                <w:spacing w:val="-4"/>
                <w:szCs w:val="24"/>
              </w:rPr>
              <w:t xml:space="preserve"> </w:t>
            </w:r>
            <w:r w:rsidRPr="0037640F">
              <w:rPr>
                <w:rFonts w:ascii="Arial" w:hAnsi="Arial" w:cs="Arial"/>
                <w:b/>
                <w:i/>
                <w:color w:val="000000" w:themeColor="text1"/>
                <w:spacing w:val="-4"/>
                <w:szCs w:val="24"/>
              </w:rPr>
              <w:t>Reier Road, Kameeldrift-East,</w:t>
            </w:r>
          </w:p>
          <w:p w:rsidR="00952BB5" w:rsidRPr="0037640F" w:rsidRDefault="00952BB5" w:rsidP="00E00720">
            <w:pPr>
              <w:tabs>
                <w:tab w:val="left" w:pos="-720"/>
              </w:tabs>
              <w:suppressAutoHyphens/>
              <w:rPr>
                <w:rFonts w:ascii="Arial" w:hAnsi="Arial" w:cs="Arial"/>
                <w:b/>
                <w:i/>
                <w:color w:val="000000" w:themeColor="text1"/>
                <w:spacing w:val="-4"/>
                <w:szCs w:val="24"/>
              </w:rPr>
            </w:pPr>
            <w:r w:rsidRPr="0037640F">
              <w:rPr>
                <w:rFonts w:ascii="Arial" w:hAnsi="Arial" w:cs="Arial"/>
                <w:b/>
                <w:i/>
                <w:color w:val="000000" w:themeColor="text1"/>
                <w:spacing w:val="-4"/>
                <w:szCs w:val="24"/>
              </w:rPr>
              <w:t xml:space="preserve">Pretoria </w:t>
            </w:r>
          </w:p>
          <w:p w:rsidR="00952BB5" w:rsidRPr="0037640F" w:rsidRDefault="00952BB5" w:rsidP="00E00720">
            <w:pPr>
              <w:tabs>
                <w:tab w:val="left" w:pos="-720"/>
              </w:tabs>
              <w:suppressAutoHyphens/>
              <w:rPr>
                <w:rFonts w:ascii="Arial" w:hAnsi="Arial" w:cs="Arial"/>
                <w:b/>
                <w:i/>
                <w:color w:val="000000" w:themeColor="text1"/>
                <w:spacing w:val="-4"/>
                <w:szCs w:val="24"/>
              </w:rPr>
            </w:pPr>
          </w:p>
          <w:p w:rsidR="00952BB5" w:rsidRDefault="00952BB5" w:rsidP="00E00720">
            <w:pPr>
              <w:tabs>
                <w:tab w:val="left" w:pos="-720"/>
              </w:tabs>
              <w:suppressAutoHyphens/>
              <w:rPr>
                <w:rFonts w:ascii="Arial" w:hAnsi="Arial" w:cs="Arial"/>
                <w:b/>
                <w:i/>
                <w:color w:val="808080"/>
                <w:spacing w:val="-4"/>
                <w:sz w:val="22"/>
                <w:szCs w:val="22"/>
              </w:rPr>
            </w:pPr>
            <w:r w:rsidRPr="0037640F">
              <w:rPr>
                <w:rFonts w:ascii="Arial" w:hAnsi="Arial" w:cs="Arial"/>
                <w:b/>
                <w:i/>
                <w:color w:val="000000" w:themeColor="text1"/>
                <w:spacing w:val="-4"/>
                <w:szCs w:val="24"/>
              </w:rPr>
              <w:t>Tel: 0860 543 8487         Fax: 012 808 0148         Website:</w:t>
            </w:r>
            <w:r w:rsidRPr="008A42FA">
              <w:rPr>
                <w:rFonts w:ascii="Arial" w:hAnsi="Arial" w:cs="Arial"/>
                <w:b/>
                <w:i/>
                <w:color w:val="808080"/>
                <w:spacing w:val="-4"/>
                <w:szCs w:val="24"/>
              </w:rPr>
              <w:t xml:space="preserve"> </w:t>
            </w:r>
            <w:hyperlink r:id="rId9" w:history="1">
              <w:r w:rsidRPr="007C046B">
                <w:rPr>
                  <w:rStyle w:val="Hyperlink"/>
                  <w:rFonts w:ascii="Arial" w:hAnsi="Arial" w:cs="Arial"/>
                  <w:b/>
                  <w:i/>
                  <w:spacing w:val="-4"/>
                  <w:sz w:val="22"/>
                  <w:szCs w:val="22"/>
                </w:rPr>
                <w:t>www.kievitskroon.co.za</w:t>
              </w:r>
            </w:hyperlink>
          </w:p>
          <w:p w:rsidR="00952BB5" w:rsidRDefault="00952BB5" w:rsidP="00E00720">
            <w:pPr>
              <w:tabs>
                <w:tab w:val="left" w:pos="-720"/>
              </w:tabs>
              <w:suppressAutoHyphens/>
              <w:rPr>
                <w:rFonts w:ascii="Arial" w:hAnsi="Arial" w:cs="Arial"/>
                <w:spacing w:val="-2"/>
                <w:szCs w:val="24"/>
              </w:rPr>
            </w:pPr>
          </w:p>
          <w:p w:rsidR="00952BB5"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b/>
                <w:color w:val="000000" w:themeColor="text1"/>
                <w:spacing w:val="-2"/>
                <w:szCs w:val="24"/>
              </w:rPr>
            </w:pPr>
            <w:r w:rsidRPr="00C07E8D">
              <w:rPr>
                <w:rFonts w:ascii="Arial" w:hAnsi="Arial" w:cs="Arial"/>
                <w:b/>
                <w:color w:val="000000" w:themeColor="text1"/>
                <w:spacing w:val="-2"/>
                <w:szCs w:val="24"/>
              </w:rPr>
              <w:t>GPS Coordinates</w:t>
            </w:r>
          </w:p>
          <w:p w:rsidR="00952BB5" w:rsidRPr="00C07E8D" w:rsidRDefault="00952BB5" w:rsidP="00E00720">
            <w:pPr>
              <w:tabs>
                <w:tab w:val="left" w:pos="-720"/>
              </w:tabs>
              <w:suppressAutoHyphens/>
              <w:rPr>
                <w:rFonts w:ascii="Arial" w:hAnsi="Arial" w:cs="Arial"/>
                <w:b/>
                <w:color w:val="000000" w:themeColor="text1"/>
                <w:spacing w:val="-2"/>
                <w:szCs w:val="24"/>
              </w:rPr>
            </w:pPr>
            <w:r w:rsidRPr="00C07E8D">
              <w:rPr>
                <w:rFonts w:ascii="Arial" w:hAnsi="Arial" w:cs="Arial"/>
                <w:b/>
                <w:color w:val="000000" w:themeColor="text1"/>
                <w:spacing w:val="-2"/>
                <w:szCs w:val="24"/>
              </w:rPr>
              <w:t>S 25° 39’ 39”</w:t>
            </w:r>
          </w:p>
          <w:p w:rsidR="00952BB5" w:rsidRPr="000677B7" w:rsidRDefault="00952BB5" w:rsidP="00E00720">
            <w:pPr>
              <w:tabs>
                <w:tab w:val="left" w:pos="-720"/>
              </w:tabs>
              <w:suppressAutoHyphens/>
              <w:rPr>
                <w:rFonts w:ascii="Arial" w:hAnsi="Arial" w:cs="Arial"/>
                <w:spacing w:val="-2"/>
                <w:szCs w:val="24"/>
              </w:rPr>
            </w:pPr>
            <w:r w:rsidRPr="00C07E8D">
              <w:rPr>
                <w:rFonts w:ascii="Arial" w:hAnsi="Arial" w:cs="Arial"/>
                <w:b/>
                <w:color w:val="000000" w:themeColor="text1"/>
                <w:spacing w:val="-2"/>
                <w:szCs w:val="24"/>
              </w:rPr>
              <w:t>E 28° 19’ 18”</w:t>
            </w:r>
          </w:p>
        </w:tc>
      </w:tr>
      <w:tr w:rsidR="00952BB5" w:rsidRPr="000677B7" w:rsidTr="00E00720">
        <w:tc>
          <w:tcPr>
            <w:tcW w:w="1710" w:type="dxa"/>
            <w:vMerge/>
            <w:tcBorders>
              <w:top w:val="double" w:sz="6" w:space="0" w:color="auto"/>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09h15</w:t>
            </w:r>
          </w:p>
        </w:tc>
        <w:tc>
          <w:tcPr>
            <w:tcW w:w="5719" w:type="dxa"/>
            <w:tcBorders>
              <w:left w:val="single" w:sz="6"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Paul March – Horizon Underwriting Managers</w:t>
            </w:r>
          </w:p>
          <w:p w:rsidR="00952BB5" w:rsidRPr="005E36E2" w:rsidRDefault="00952BB5" w:rsidP="00E00720">
            <w:pPr>
              <w:tabs>
                <w:tab w:val="left" w:pos="-720"/>
                <w:tab w:val="left" w:pos="289"/>
              </w:tabs>
              <w:suppressAutoHyphens/>
              <w:rPr>
                <w:rFonts w:ascii="Arial" w:hAnsi="Arial" w:cs="Arial"/>
                <w:b/>
                <w:i/>
                <w:spacing w:val="-2"/>
                <w:szCs w:val="24"/>
              </w:rPr>
            </w:pPr>
            <w:r w:rsidRPr="005E36E2">
              <w:rPr>
                <w:rFonts w:ascii="Arial" w:hAnsi="Arial" w:cs="Arial"/>
                <w:b/>
                <w:i/>
                <w:spacing w:val="-2"/>
                <w:szCs w:val="24"/>
              </w:rPr>
              <w:t>Welcome and Introduction</w:t>
            </w:r>
          </w:p>
          <w:p w:rsidR="00952BB5" w:rsidRPr="00C07E8D" w:rsidRDefault="00952BB5" w:rsidP="00E00720">
            <w:pPr>
              <w:tabs>
                <w:tab w:val="left" w:pos="-720"/>
                <w:tab w:val="left" w:pos="289"/>
              </w:tabs>
              <w:suppressAutoHyphens/>
              <w:rPr>
                <w:rFonts w:ascii="Arial" w:hAnsi="Arial" w:cs="Arial"/>
                <w:spacing w:val="-2"/>
                <w:szCs w:val="24"/>
              </w:rPr>
            </w:pPr>
          </w:p>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 xml:space="preserve">Dave Keeling – </w:t>
            </w:r>
            <w:r w:rsidRPr="005E36E2">
              <w:rPr>
                <w:rFonts w:ascii="Arial" w:hAnsi="Arial" w:cs="Arial"/>
                <w:b/>
                <w:i/>
                <w:spacing w:val="-2"/>
                <w:szCs w:val="24"/>
              </w:rPr>
              <w:t>Master of Ceremonies</w:t>
            </w:r>
          </w:p>
          <w:p w:rsidR="00952BB5" w:rsidRPr="00C07E8D" w:rsidRDefault="00952BB5" w:rsidP="00E00720">
            <w:pPr>
              <w:tabs>
                <w:tab w:val="left" w:pos="-720"/>
                <w:tab w:val="left" w:pos="289"/>
              </w:tabs>
              <w:suppressAutoHyphens/>
              <w:rPr>
                <w:rFonts w:ascii="Arial" w:hAnsi="Arial" w:cs="Arial"/>
                <w:spacing w:val="-2"/>
                <w:szCs w:val="24"/>
              </w:rPr>
            </w:pPr>
          </w:p>
        </w:tc>
        <w:tc>
          <w:tcPr>
            <w:tcW w:w="2700" w:type="dxa"/>
            <w:vMerge/>
            <w:tcBorders>
              <w:top w:val="double" w:sz="6" w:space="0" w:color="auto"/>
              <w:left w:val="single" w:sz="6" w:space="0" w:color="auto"/>
              <w:bottom w:val="single" w:sz="18" w:space="0" w:color="auto"/>
              <w:right w:val="double" w:sz="6" w:space="0" w:color="auto"/>
            </w:tcBorders>
          </w:tcPr>
          <w:p w:rsidR="00952BB5" w:rsidRPr="000677B7"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09h30</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p>
          <w:p w:rsidR="00952BB5"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Pr>
                <w:rFonts w:ascii="Arial" w:hAnsi="Arial" w:cs="Arial"/>
                <w:spacing w:val="-2"/>
                <w:szCs w:val="24"/>
              </w:rPr>
              <w:t>10h1</w:t>
            </w:r>
            <w:r w:rsidRPr="00C07E8D">
              <w:rPr>
                <w:rFonts w:ascii="Arial" w:hAnsi="Arial" w:cs="Arial"/>
                <w:spacing w:val="-2"/>
                <w:szCs w:val="24"/>
              </w:rPr>
              <w:t>5</w:t>
            </w:r>
          </w:p>
        </w:tc>
        <w:tc>
          <w:tcPr>
            <w:tcW w:w="5719" w:type="dxa"/>
            <w:tcBorders>
              <w:left w:val="single" w:sz="6" w:space="0" w:color="auto"/>
            </w:tcBorders>
          </w:tcPr>
          <w:p w:rsidR="00952BB5" w:rsidRPr="00596153" w:rsidRDefault="00952BB5" w:rsidP="00E00720">
            <w:pPr>
              <w:rPr>
                <w:rFonts w:ascii="Arial" w:hAnsi="Arial" w:cs="Arial"/>
                <w:spacing w:val="-2"/>
                <w:szCs w:val="24"/>
              </w:rPr>
            </w:pPr>
            <w:r>
              <w:rPr>
                <w:rFonts w:ascii="Arial" w:hAnsi="Arial" w:cs="Arial"/>
                <w:spacing w:val="-2"/>
                <w:szCs w:val="24"/>
              </w:rPr>
              <w:t>-</w:t>
            </w:r>
            <w:r w:rsidR="00356905">
              <w:rPr>
                <w:rFonts w:ascii="Arial" w:hAnsi="Arial" w:cs="Arial"/>
                <w:spacing w:val="-2"/>
                <w:szCs w:val="24"/>
              </w:rPr>
              <w:t xml:space="preserve"> Tony Betteridge – Munich Re Syndicate</w:t>
            </w:r>
          </w:p>
          <w:p w:rsidR="00952BB5" w:rsidRPr="00596709" w:rsidRDefault="00952BB5" w:rsidP="00E00720">
            <w:pPr>
              <w:rPr>
                <w:rFonts w:ascii="Calibri" w:hAnsi="Calibri"/>
                <w:b/>
                <w:i/>
                <w:sz w:val="22"/>
                <w:szCs w:val="22"/>
              </w:rPr>
            </w:pPr>
            <w:r>
              <w:rPr>
                <w:rFonts w:ascii="Arial" w:hAnsi="Arial" w:cs="Arial"/>
                <w:b/>
                <w:i/>
                <w:spacing w:val="-2"/>
                <w:szCs w:val="24"/>
              </w:rPr>
              <w:t>-</w:t>
            </w:r>
            <w:r w:rsidR="00ED76E7">
              <w:rPr>
                <w:rFonts w:ascii="Arial" w:hAnsi="Arial" w:cs="Arial"/>
                <w:b/>
                <w:i/>
                <w:spacing w:val="-2"/>
                <w:szCs w:val="24"/>
              </w:rPr>
              <w:t xml:space="preserve"> </w:t>
            </w:r>
            <w:r w:rsidR="00775CCF">
              <w:rPr>
                <w:rFonts w:ascii="Arial" w:hAnsi="Arial" w:cs="Arial"/>
                <w:b/>
                <w:i/>
                <w:spacing w:val="-2"/>
                <w:szCs w:val="24"/>
              </w:rPr>
              <w:t>“</w:t>
            </w:r>
            <w:r w:rsidR="00356905">
              <w:rPr>
                <w:rFonts w:ascii="Arial" w:hAnsi="Arial" w:cs="Arial"/>
                <w:b/>
                <w:i/>
                <w:spacing w:val="-2"/>
                <w:szCs w:val="24"/>
              </w:rPr>
              <w:t>Project Cargo</w:t>
            </w:r>
            <w:r w:rsidR="00775CCF">
              <w:rPr>
                <w:rFonts w:ascii="Arial" w:hAnsi="Arial" w:cs="Arial"/>
                <w:b/>
                <w:i/>
                <w:spacing w:val="-2"/>
                <w:szCs w:val="24"/>
              </w:rPr>
              <w:t>”</w:t>
            </w:r>
          </w:p>
          <w:p w:rsidR="00952BB5" w:rsidRDefault="00952BB5" w:rsidP="00E00720">
            <w:pPr>
              <w:tabs>
                <w:tab w:val="left" w:pos="-720"/>
                <w:tab w:val="left" w:pos="289"/>
              </w:tabs>
              <w:suppressAutoHyphens/>
              <w:rPr>
                <w:rFonts w:ascii="Arial" w:hAnsi="Arial" w:cs="Arial"/>
                <w:spacing w:val="-2"/>
                <w:szCs w:val="24"/>
              </w:rPr>
            </w:pPr>
          </w:p>
          <w:p w:rsidR="00952BB5" w:rsidRDefault="00952BB5" w:rsidP="00E00720">
            <w:pPr>
              <w:tabs>
                <w:tab w:val="left" w:pos="-720"/>
                <w:tab w:val="left" w:pos="289"/>
              </w:tabs>
              <w:suppressAutoHyphens/>
              <w:rPr>
                <w:rFonts w:ascii="Arial" w:hAnsi="Arial" w:cs="Arial"/>
                <w:spacing w:val="-2"/>
                <w:szCs w:val="24"/>
              </w:rPr>
            </w:pPr>
          </w:p>
          <w:p w:rsidR="00EC24F0" w:rsidRPr="00EC24F0" w:rsidRDefault="00EC24F0" w:rsidP="00EC24F0">
            <w:pPr>
              <w:tabs>
                <w:tab w:val="left" w:pos="-720"/>
                <w:tab w:val="left" w:pos="289"/>
              </w:tabs>
              <w:suppressAutoHyphens/>
              <w:rPr>
                <w:rFonts w:ascii="Arial" w:hAnsi="Arial" w:cs="Arial"/>
                <w:spacing w:val="-2"/>
                <w:szCs w:val="24"/>
              </w:rPr>
            </w:pPr>
            <w:r w:rsidRPr="00EC24F0">
              <w:rPr>
                <w:rFonts w:ascii="Arial" w:hAnsi="Arial" w:cs="Arial"/>
                <w:spacing w:val="-2"/>
                <w:szCs w:val="24"/>
              </w:rPr>
              <w:t>- David Alexander - ICAO AVSEC PM</w:t>
            </w:r>
          </w:p>
          <w:p w:rsidR="00EC24F0" w:rsidRPr="00775CCF" w:rsidRDefault="00EC24F0" w:rsidP="00EC24F0">
            <w:pPr>
              <w:tabs>
                <w:tab w:val="left" w:pos="-720"/>
                <w:tab w:val="left" w:pos="289"/>
              </w:tabs>
              <w:suppressAutoHyphens/>
              <w:rPr>
                <w:rFonts w:ascii="Arial" w:hAnsi="Arial" w:cs="Arial"/>
                <w:b/>
                <w:i/>
                <w:spacing w:val="-2"/>
                <w:szCs w:val="24"/>
              </w:rPr>
            </w:pPr>
            <w:r w:rsidRPr="00775CCF">
              <w:rPr>
                <w:rFonts w:ascii="Arial" w:hAnsi="Arial" w:cs="Arial"/>
                <w:i/>
                <w:spacing w:val="-2"/>
                <w:szCs w:val="24"/>
              </w:rPr>
              <w:t xml:space="preserve">- </w:t>
            </w:r>
            <w:r w:rsidR="00775CCF">
              <w:rPr>
                <w:rFonts w:ascii="Arial" w:hAnsi="Arial" w:cs="Arial"/>
                <w:i/>
                <w:spacing w:val="-2"/>
                <w:szCs w:val="24"/>
              </w:rPr>
              <w:t>“</w:t>
            </w:r>
            <w:r w:rsidRPr="00775CCF">
              <w:rPr>
                <w:rFonts w:ascii="Arial" w:hAnsi="Arial" w:cs="Arial"/>
                <w:b/>
                <w:i/>
                <w:spacing w:val="-2"/>
                <w:szCs w:val="24"/>
              </w:rPr>
              <w:t>Global Terrorism -  The threat to critical</w:t>
            </w:r>
          </w:p>
          <w:p w:rsidR="00952BB5" w:rsidRPr="00C07E8D" w:rsidRDefault="00EC24F0" w:rsidP="00EC24F0">
            <w:pPr>
              <w:tabs>
                <w:tab w:val="left" w:pos="-720"/>
                <w:tab w:val="left" w:pos="289"/>
              </w:tabs>
              <w:suppressAutoHyphens/>
              <w:rPr>
                <w:rFonts w:ascii="Arial" w:hAnsi="Arial" w:cs="Arial"/>
                <w:spacing w:val="-2"/>
                <w:szCs w:val="24"/>
              </w:rPr>
            </w:pPr>
            <w:r w:rsidRPr="00775CCF">
              <w:rPr>
                <w:rFonts w:ascii="Arial" w:hAnsi="Arial" w:cs="Arial"/>
                <w:b/>
                <w:i/>
                <w:spacing w:val="-2"/>
                <w:szCs w:val="24"/>
              </w:rPr>
              <w:t xml:space="preserve">    infrastructure and Civil Aviation</w:t>
            </w:r>
            <w:r w:rsidR="00775CCF">
              <w:rPr>
                <w:rFonts w:ascii="Arial" w:hAnsi="Arial" w:cs="Arial"/>
                <w:b/>
                <w:i/>
                <w:spacing w:val="-2"/>
                <w:szCs w:val="24"/>
              </w:rPr>
              <w:t>”</w:t>
            </w: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Pr>
                <w:rFonts w:ascii="Arial" w:hAnsi="Arial" w:cs="Arial"/>
                <w:spacing w:val="-2"/>
                <w:szCs w:val="24"/>
              </w:rPr>
              <w:t>11</w:t>
            </w:r>
            <w:r w:rsidRPr="00C07E8D">
              <w:rPr>
                <w:rFonts w:ascii="Arial" w:hAnsi="Arial" w:cs="Arial"/>
                <w:spacing w:val="-2"/>
                <w:szCs w:val="24"/>
              </w:rPr>
              <w:t>h</w:t>
            </w:r>
            <w:r>
              <w:rPr>
                <w:rFonts w:ascii="Arial" w:hAnsi="Arial" w:cs="Arial"/>
                <w:spacing w:val="-2"/>
                <w:szCs w:val="24"/>
              </w:rPr>
              <w:t>00</w:t>
            </w:r>
          </w:p>
        </w:tc>
        <w:tc>
          <w:tcPr>
            <w:tcW w:w="5719" w:type="dxa"/>
            <w:tcBorders>
              <w:left w:val="single" w:sz="6" w:space="0" w:color="auto"/>
            </w:tcBorders>
          </w:tcPr>
          <w:p w:rsidR="00952BB5" w:rsidRPr="00C07E8D" w:rsidRDefault="00952BB5" w:rsidP="00E00720">
            <w:pPr>
              <w:rPr>
                <w:rFonts w:ascii="Arial" w:hAnsi="Arial" w:cs="Arial"/>
                <w:spacing w:val="-2"/>
                <w:szCs w:val="24"/>
              </w:rPr>
            </w:pPr>
            <w:r w:rsidRPr="00C07E8D">
              <w:rPr>
                <w:rFonts w:ascii="Arial" w:hAnsi="Arial" w:cs="Arial"/>
                <w:spacing w:val="-2"/>
                <w:szCs w:val="24"/>
              </w:rPr>
              <w:t xml:space="preserve">Coffee/Tea Break </w:t>
            </w: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p>
        </w:tc>
        <w:tc>
          <w:tcPr>
            <w:tcW w:w="5719" w:type="dxa"/>
            <w:tcBorders>
              <w:left w:val="single" w:sz="6" w:space="0" w:color="auto"/>
            </w:tcBorders>
          </w:tcPr>
          <w:p w:rsidR="00952BB5" w:rsidRPr="00C07E8D" w:rsidRDefault="00952BB5" w:rsidP="00E00720">
            <w:pPr>
              <w:rPr>
                <w:rFonts w:ascii="Arial" w:hAnsi="Arial" w:cs="Arial"/>
                <w:spacing w:val="-2"/>
                <w:szCs w:val="24"/>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11h</w:t>
            </w:r>
            <w:r>
              <w:rPr>
                <w:rFonts w:ascii="Arial" w:hAnsi="Arial" w:cs="Arial"/>
                <w:spacing w:val="-2"/>
                <w:szCs w:val="24"/>
              </w:rPr>
              <w:t>4</w:t>
            </w:r>
            <w:r w:rsidRPr="00C07E8D">
              <w:rPr>
                <w:rFonts w:ascii="Arial" w:hAnsi="Arial" w:cs="Arial"/>
                <w:spacing w:val="-2"/>
                <w:szCs w:val="24"/>
              </w:rPr>
              <w:t>5</w:t>
            </w:r>
          </w:p>
        </w:tc>
        <w:tc>
          <w:tcPr>
            <w:tcW w:w="5719" w:type="dxa"/>
            <w:tcBorders>
              <w:left w:val="single" w:sz="6" w:space="0" w:color="auto"/>
            </w:tcBorders>
            <w:vAlign w:val="center"/>
          </w:tcPr>
          <w:p w:rsidR="00952BB5" w:rsidRPr="00DE0B85" w:rsidRDefault="00952BB5" w:rsidP="00E00720">
            <w:pPr>
              <w:rPr>
                <w:rFonts w:ascii="Arial" w:hAnsi="Arial" w:cs="Arial"/>
                <w:spacing w:val="-2"/>
                <w:szCs w:val="24"/>
              </w:rPr>
            </w:pPr>
            <w:r>
              <w:rPr>
                <w:rFonts w:ascii="Arial" w:hAnsi="Arial" w:cs="Arial"/>
                <w:spacing w:val="-2"/>
                <w:szCs w:val="24"/>
              </w:rPr>
              <w:t>-</w:t>
            </w:r>
            <w:r w:rsidR="00356905">
              <w:rPr>
                <w:rFonts w:ascii="Arial" w:hAnsi="Arial" w:cs="Arial"/>
                <w:spacing w:val="-2"/>
                <w:szCs w:val="24"/>
              </w:rPr>
              <w:t xml:space="preserve"> Caroline Paul - DPS Survey Group</w:t>
            </w:r>
          </w:p>
          <w:p w:rsidR="00ED76E7" w:rsidRDefault="00952BB5" w:rsidP="00E00720">
            <w:pPr>
              <w:tabs>
                <w:tab w:val="left" w:pos="-720"/>
                <w:tab w:val="left" w:pos="289"/>
              </w:tabs>
              <w:suppressAutoHyphens/>
              <w:rPr>
                <w:rFonts w:ascii="Arial" w:hAnsi="Arial" w:cs="Arial"/>
                <w:b/>
                <w:i/>
                <w:spacing w:val="-2"/>
                <w:szCs w:val="24"/>
              </w:rPr>
            </w:pPr>
            <w:r>
              <w:rPr>
                <w:rFonts w:ascii="Arial" w:hAnsi="Arial" w:cs="Arial"/>
                <w:b/>
                <w:i/>
                <w:spacing w:val="-2"/>
                <w:szCs w:val="24"/>
              </w:rPr>
              <w:t>-</w:t>
            </w:r>
            <w:r w:rsidR="00356905" w:rsidRPr="00356905">
              <w:rPr>
                <w:rFonts w:ascii="Arial" w:hAnsi="Arial" w:cs="Arial"/>
                <w:b/>
                <w:i/>
                <w:spacing w:val="-2"/>
                <w:szCs w:val="24"/>
              </w:rPr>
              <w:t xml:space="preserve"> "Discharging Rice in West Africa: A challenge </w:t>
            </w:r>
          </w:p>
          <w:p w:rsidR="00952BB5" w:rsidRPr="009A5B6A" w:rsidRDefault="00ED76E7" w:rsidP="00E00720">
            <w:pPr>
              <w:tabs>
                <w:tab w:val="left" w:pos="-720"/>
                <w:tab w:val="left" w:pos="289"/>
              </w:tabs>
              <w:suppressAutoHyphens/>
              <w:rPr>
                <w:rFonts w:ascii="Arial" w:hAnsi="Arial" w:cs="Arial"/>
                <w:b/>
                <w:i/>
                <w:spacing w:val="-2"/>
                <w:szCs w:val="24"/>
              </w:rPr>
            </w:pPr>
            <w:r>
              <w:rPr>
                <w:rFonts w:ascii="Arial" w:hAnsi="Arial" w:cs="Arial"/>
                <w:b/>
                <w:i/>
                <w:spacing w:val="-2"/>
                <w:szCs w:val="24"/>
              </w:rPr>
              <w:t xml:space="preserve">    </w:t>
            </w:r>
            <w:r w:rsidR="00356905" w:rsidRPr="00356905">
              <w:rPr>
                <w:rFonts w:ascii="Arial" w:hAnsi="Arial" w:cs="Arial"/>
                <w:b/>
                <w:i/>
                <w:spacing w:val="-2"/>
                <w:szCs w:val="24"/>
              </w:rPr>
              <w:t xml:space="preserve">but not a </w:t>
            </w:r>
            <w:r w:rsidR="00A61F12">
              <w:rPr>
                <w:rFonts w:ascii="Arial" w:hAnsi="Arial" w:cs="Arial"/>
                <w:b/>
                <w:i/>
                <w:spacing w:val="-2"/>
                <w:szCs w:val="24"/>
              </w:rPr>
              <w:t>f</w:t>
            </w:r>
            <w:r w:rsidR="00356905" w:rsidRPr="00356905">
              <w:rPr>
                <w:rFonts w:ascii="Arial" w:hAnsi="Arial" w:cs="Arial"/>
                <w:b/>
                <w:i/>
                <w:spacing w:val="-2"/>
                <w:szCs w:val="24"/>
              </w:rPr>
              <w:t>ate."</w:t>
            </w:r>
          </w:p>
          <w:p w:rsidR="00952BB5" w:rsidRDefault="00952BB5" w:rsidP="00E00720">
            <w:pPr>
              <w:tabs>
                <w:tab w:val="left" w:pos="-720"/>
                <w:tab w:val="left" w:pos="289"/>
              </w:tabs>
              <w:suppressAutoHyphens/>
              <w:rPr>
                <w:rFonts w:ascii="Arial" w:hAnsi="Arial" w:cs="Arial"/>
                <w:spacing w:val="-2"/>
                <w:szCs w:val="24"/>
              </w:rPr>
            </w:pPr>
          </w:p>
          <w:p w:rsidR="00952BB5" w:rsidRPr="00C07E8D" w:rsidRDefault="00952BB5" w:rsidP="00E00720">
            <w:pPr>
              <w:jc w:val="both"/>
              <w:rPr>
                <w:rFonts w:ascii="Arial" w:hAnsi="Arial" w:cs="Arial"/>
                <w:spacing w:val="-2"/>
                <w:szCs w:val="24"/>
                <w:lang w:val="en-ZA"/>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12h</w:t>
            </w:r>
            <w:r>
              <w:rPr>
                <w:rFonts w:ascii="Arial" w:hAnsi="Arial" w:cs="Arial"/>
                <w:spacing w:val="-2"/>
                <w:szCs w:val="24"/>
              </w:rPr>
              <w:t>30</w:t>
            </w:r>
          </w:p>
          <w:p w:rsidR="00952BB5" w:rsidRPr="00C07E8D" w:rsidRDefault="00952BB5" w:rsidP="00E00720">
            <w:pPr>
              <w:rPr>
                <w:rFonts w:ascii="Arial" w:hAnsi="Arial" w:cs="Arial"/>
                <w:szCs w:val="24"/>
              </w:rPr>
            </w:pPr>
          </w:p>
        </w:tc>
        <w:tc>
          <w:tcPr>
            <w:tcW w:w="5719" w:type="dxa"/>
            <w:tcBorders>
              <w:left w:val="single" w:sz="6" w:space="0" w:color="auto"/>
            </w:tcBorders>
          </w:tcPr>
          <w:p w:rsidR="00ED76E7" w:rsidRPr="00EC24F0" w:rsidRDefault="00952BB5" w:rsidP="00E00720">
            <w:pPr>
              <w:rPr>
                <w:rFonts w:ascii="Arial" w:hAnsi="Arial" w:cs="Arial"/>
                <w:spacing w:val="-2"/>
                <w:szCs w:val="24"/>
              </w:rPr>
            </w:pPr>
            <w:r>
              <w:rPr>
                <w:rFonts w:ascii="Arial" w:hAnsi="Arial" w:cs="Arial"/>
                <w:spacing w:val="-2"/>
                <w:szCs w:val="24"/>
              </w:rPr>
              <w:t>-</w:t>
            </w:r>
            <w:r w:rsidR="00356905">
              <w:t xml:space="preserve"> </w:t>
            </w:r>
            <w:r w:rsidR="00EC24F0" w:rsidRPr="00EC24F0">
              <w:rPr>
                <w:rFonts w:ascii="Arial" w:hAnsi="Arial" w:cs="Arial"/>
                <w:spacing w:val="-2"/>
                <w:szCs w:val="24"/>
              </w:rPr>
              <w:t xml:space="preserve">Aatika Kaldine </w:t>
            </w:r>
            <w:r w:rsidR="00356905" w:rsidRPr="00EC24F0">
              <w:rPr>
                <w:rFonts w:ascii="Arial" w:hAnsi="Arial" w:cs="Arial"/>
                <w:spacing w:val="-2"/>
                <w:szCs w:val="24"/>
              </w:rPr>
              <w:t>– South African Insurance</w:t>
            </w:r>
          </w:p>
          <w:p w:rsidR="00952BB5" w:rsidRPr="00EC24F0" w:rsidRDefault="00ED76E7" w:rsidP="00E00720">
            <w:pPr>
              <w:rPr>
                <w:rFonts w:ascii="Arial" w:hAnsi="Arial" w:cs="Arial"/>
                <w:spacing w:val="-2"/>
                <w:szCs w:val="24"/>
              </w:rPr>
            </w:pPr>
            <w:r w:rsidRPr="00EC24F0">
              <w:rPr>
                <w:rFonts w:ascii="Arial" w:hAnsi="Arial" w:cs="Arial"/>
                <w:spacing w:val="-2"/>
                <w:szCs w:val="24"/>
              </w:rPr>
              <w:t xml:space="preserve">   </w:t>
            </w:r>
            <w:r w:rsidR="00356905" w:rsidRPr="00EC24F0">
              <w:rPr>
                <w:rFonts w:ascii="Arial" w:hAnsi="Arial" w:cs="Arial"/>
                <w:spacing w:val="-2"/>
                <w:szCs w:val="24"/>
              </w:rPr>
              <w:t>Association (SAIA)</w:t>
            </w:r>
          </w:p>
          <w:p w:rsidR="00952BB5" w:rsidRPr="00356905" w:rsidRDefault="00952BB5" w:rsidP="00E00720">
            <w:pPr>
              <w:tabs>
                <w:tab w:val="left" w:pos="-720"/>
                <w:tab w:val="left" w:pos="289"/>
              </w:tabs>
              <w:suppressAutoHyphens/>
              <w:rPr>
                <w:rFonts w:ascii="Arial" w:hAnsi="Arial" w:cs="Arial"/>
                <w:b/>
                <w:i/>
                <w:spacing w:val="-2"/>
                <w:szCs w:val="24"/>
              </w:rPr>
            </w:pPr>
            <w:r>
              <w:rPr>
                <w:rFonts w:ascii="Arial" w:hAnsi="Arial" w:cs="Arial"/>
                <w:b/>
                <w:i/>
                <w:spacing w:val="-2"/>
                <w:szCs w:val="24"/>
              </w:rPr>
              <w:t>-</w:t>
            </w:r>
            <w:r w:rsidRPr="00356905">
              <w:rPr>
                <w:rFonts w:ascii="Arial" w:hAnsi="Arial" w:cs="Arial"/>
                <w:b/>
                <w:i/>
                <w:spacing w:val="-2"/>
                <w:szCs w:val="24"/>
              </w:rPr>
              <w:t xml:space="preserve"> </w:t>
            </w:r>
            <w:r w:rsidR="00EA323B">
              <w:rPr>
                <w:rFonts w:ascii="Arial" w:hAnsi="Arial" w:cs="Arial"/>
                <w:b/>
                <w:i/>
                <w:spacing w:val="-2"/>
                <w:szCs w:val="24"/>
              </w:rPr>
              <w:t xml:space="preserve"> </w:t>
            </w:r>
            <w:r w:rsidR="00775CCF">
              <w:rPr>
                <w:rFonts w:ascii="Arial" w:hAnsi="Arial" w:cs="Arial"/>
                <w:b/>
                <w:i/>
                <w:spacing w:val="-2"/>
                <w:szCs w:val="24"/>
              </w:rPr>
              <w:t>“</w:t>
            </w:r>
            <w:r w:rsidR="00356905" w:rsidRPr="00356905">
              <w:rPr>
                <w:rFonts w:ascii="Arial" w:hAnsi="Arial" w:cs="Arial"/>
                <w:b/>
                <w:i/>
                <w:spacing w:val="-2"/>
                <w:szCs w:val="24"/>
              </w:rPr>
              <w:t>RDR</w:t>
            </w:r>
            <w:r w:rsidR="005D2CA3">
              <w:rPr>
                <w:rFonts w:ascii="Arial" w:hAnsi="Arial" w:cs="Arial"/>
                <w:b/>
                <w:i/>
                <w:spacing w:val="-2"/>
                <w:szCs w:val="24"/>
              </w:rPr>
              <w:t xml:space="preserve"> 101</w:t>
            </w:r>
            <w:r w:rsidR="00775CCF">
              <w:rPr>
                <w:rFonts w:ascii="Arial" w:hAnsi="Arial" w:cs="Arial"/>
                <w:b/>
                <w:i/>
                <w:spacing w:val="-2"/>
                <w:szCs w:val="24"/>
              </w:rPr>
              <w:t>”</w:t>
            </w:r>
          </w:p>
          <w:p w:rsidR="00952BB5" w:rsidRPr="00C07E8D" w:rsidRDefault="00952BB5" w:rsidP="00E00720">
            <w:pPr>
              <w:tabs>
                <w:tab w:val="left" w:pos="-720"/>
                <w:tab w:val="left" w:pos="289"/>
              </w:tabs>
              <w:suppressAutoHyphens/>
              <w:rPr>
                <w:rFonts w:ascii="Arial" w:hAnsi="Arial" w:cs="Arial"/>
                <w:spacing w:val="-2"/>
                <w:szCs w:val="24"/>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Pr>
                <w:rFonts w:ascii="Arial" w:hAnsi="Arial" w:cs="Arial"/>
                <w:szCs w:val="24"/>
              </w:rPr>
              <w:t>13</w:t>
            </w:r>
            <w:r w:rsidRPr="00C07E8D">
              <w:rPr>
                <w:rFonts w:ascii="Arial" w:hAnsi="Arial" w:cs="Arial"/>
                <w:szCs w:val="24"/>
              </w:rPr>
              <w:t>h</w:t>
            </w:r>
            <w:r>
              <w:rPr>
                <w:rFonts w:ascii="Arial" w:hAnsi="Arial" w:cs="Arial"/>
                <w:szCs w:val="24"/>
              </w:rPr>
              <w:t>00</w:t>
            </w:r>
          </w:p>
        </w:tc>
        <w:tc>
          <w:tcPr>
            <w:tcW w:w="5719" w:type="dxa"/>
            <w:tcBorders>
              <w:left w:val="single" w:sz="6" w:space="0" w:color="auto"/>
            </w:tcBorders>
          </w:tcPr>
          <w:p w:rsidR="00952BB5" w:rsidRDefault="00952BB5" w:rsidP="00E00720">
            <w:pPr>
              <w:jc w:val="both"/>
              <w:rPr>
                <w:rFonts w:ascii="Arial" w:hAnsi="Arial" w:cs="Arial"/>
                <w:spacing w:val="-2"/>
                <w:szCs w:val="24"/>
              </w:rPr>
            </w:pPr>
            <w:r w:rsidRPr="00C07E8D">
              <w:rPr>
                <w:rFonts w:ascii="Arial" w:hAnsi="Arial" w:cs="Arial"/>
                <w:spacing w:val="-2"/>
                <w:szCs w:val="24"/>
              </w:rPr>
              <w:t xml:space="preserve">Pre Lunch Drinks </w:t>
            </w:r>
            <w:r>
              <w:rPr>
                <w:rFonts w:ascii="Arial" w:hAnsi="Arial" w:cs="Arial"/>
                <w:spacing w:val="-2"/>
                <w:szCs w:val="24"/>
              </w:rPr>
              <w:t>- Boschendal</w:t>
            </w:r>
          </w:p>
          <w:p w:rsidR="00952BB5" w:rsidRPr="00C07E8D" w:rsidRDefault="00952BB5" w:rsidP="00E00720">
            <w:pPr>
              <w:jc w:val="both"/>
              <w:rPr>
                <w:rFonts w:ascii="Arial" w:hAnsi="Arial" w:cs="Arial"/>
                <w:spacing w:val="-2"/>
                <w:szCs w:val="24"/>
              </w:rPr>
            </w:pPr>
          </w:p>
          <w:p w:rsidR="00952BB5" w:rsidRPr="00C07E8D" w:rsidRDefault="00952BB5" w:rsidP="00E00720">
            <w:pPr>
              <w:tabs>
                <w:tab w:val="left" w:pos="-720"/>
                <w:tab w:val="left" w:pos="289"/>
              </w:tabs>
              <w:suppressAutoHyphens/>
              <w:rPr>
                <w:rFonts w:ascii="Arial" w:hAnsi="Arial" w:cs="Arial"/>
                <w:spacing w:val="-2"/>
                <w:szCs w:val="24"/>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lang w:val="de-DE"/>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tc>
        <w:tc>
          <w:tcPr>
            <w:tcW w:w="1031" w:type="dxa"/>
            <w:tcBorders>
              <w:left w:val="single" w:sz="6"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13h</w:t>
            </w:r>
            <w:r>
              <w:rPr>
                <w:rFonts w:ascii="Arial" w:hAnsi="Arial" w:cs="Arial"/>
                <w:spacing w:val="-2"/>
                <w:szCs w:val="24"/>
              </w:rPr>
              <w:t>3</w:t>
            </w:r>
            <w:r w:rsidRPr="00C07E8D">
              <w:rPr>
                <w:rFonts w:ascii="Arial" w:hAnsi="Arial" w:cs="Arial"/>
                <w:spacing w:val="-2"/>
                <w:szCs w:val="24"/>
              </w:rPr>
              <w:t>0</w:t>
            </w:r>
          </w:p>
        </w:tc>
        <w:tc>
          <w:tcPr>
            <w:tcW w:w="5719" w:type="dxa"/>
            <w:tcBorders>
              <w:left w:val="single" w:sz="6"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 xml:space="preserve">Lunch </w:t>
            </w:r>
            <w:r>
              <w:rPr>
                <w:rFonts w:ascii="Arial" w:hAnsi="Arial" w:cs="Arial"/>
                <w:spacing w:val="-2"/>
                <w:szCs w:val="24"/>
              </w:rPr>
              <w:t>- Boschendal</w:t>
            </w:r>
          </w:p>
          <w:p w:rsidR="00952BB5" w:rsidRPr="00C07E8D" w:rsidRDefault="00952BB5" w:rsidP="00E00720">
            <w:pPr>
              <w:tabs>
                <w:tab w:val="left" w:pos="-720"/>
                <w:tab w:val="left" w:pos="289"/>
              </w:tabs>
              <w:suppressAutoHyphens/>
              <w:rPr>
                <w:rFonts w:ascii="Arial" w:hAnsi="Arial" w:cs="Arial"/>
                <w:spacing w:val="-2"/>
                <w:szCs w:val="24"/>
                <w:lang w:val="de-DE"/>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lang w:val="de-DE"/>
              </w:rPr>
            </w:pPr>
          </w:p>
        </w:tc>
      </w:tr>
      <w:tr w:rsidR="00952BB5" w:rsidRPr="00C07E8D" w:rsidTr="00E00720">
        <w:tc>
          <w:tcPr>
            <w:tcW w:w="1710" w:type="dxa"/>
            <w:vMerge/>
            <w:tcBorders>
              <w:left w:val="doub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lang w:val="de-DE"/>
              </w:rPr>
            </w:pPr>
          </w:p>
        </w:tc>
        <w:tc>
          <w:tcPr>
            <w:tcW w:w="1031" w:type="dxa"/>
            <w:tcBorders>
              <w:left w:val="single" w:sz="6"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lang w:val="de-DE"/>
              </w:rPr>
            </w:pPr>
            <w:r w:rsidRPr="00C07E8D">
              <w:rPr>
                <w:rFonts w:ascii="Arial" w:hAnsi="Arial" w:cs="Arial"/>
                <w:spacing w:val="-2"/>
                <w:szCs w:val="24"/>
                <w:lang w:val="de-DE"/>
              </w:rPr>
              <w:t>14h</w:t>
            </w:r>
            <w:r>
              <w:rPr>
                <w:rFonts w:ascii="Arial" w:hAnsi="Arial" w:cs="Arial"/>
                <w:spacing w:val="-2"/>
                <w:szCs w:val="24"/>
                <w:lang w:val="de-DE"/>
              </w:rPr>
              <w:t>3</w:t>
            </w:r>
            <w:r w:rsidRPr="00C07E8D">
              <w:rPr>
                <w:rFonts w:ascii="Arial" w:hAnsi="Arial" w:cs="Arial"/>
                <w:spacing w:val="-2"/>
                <w:szCs w:val="24"/>
                <w:lang w:val="de-DE"/>
              </w:rPr>
              <w:t>0</w:t>
            </w:r>
          </w:p>
        </w:tc>
        <w:tc>
          <w:tcPr>
            <w:tcW w:w="5719" w:type="dxa"/>
            <w:tcBorders>
              <w:left w:val="single" w:sz="6" w:space="0" w:color="auto"/>
              <w:bottom w:val="single" w:sz="18" w:space="0" w:color="auto"/>
            </w:tcBorders>
          </w:tcPr>
          <w:p w:rsidR="00952BB5" w:rsidRPr="005E36E2" w:rsidRDefault="00952BB5" w:rsidP="00E00720">
            <w:pPr>
              <w:tabs>
                <w:tab w:val="left" w:pos="-720"/>
                <w:tab w:val="left" w:pos="289"/>
              </w:tabs>
              <w:suppressAutoHyphens/>
              <w:rPr>
                <w:rFonts w:ascii="Arial" w:hAnsi="Arial" w:cs="Arial"/>
                <w:spacing w:val="-2"/>
                <w:szCs w:val="24"/>
              </w:rPr>
            </w:pPr>
            <w:r>
              <w:rPr>
                <w:rFonts w:ascii="Arial" w:hAnsi="Arial" w:cs="Arial"/>
                <w:spacing w:val="-2"/>
                <w:szCs w:val="24"/>
              </w:rPr>
              <w:t>-</w:t>
            </w:r>
            <w:r w:rsidR="00356905">
              <w:rPr>
                <w:rFonts w:ascii="Arial" w:hAnsi="Arial" w:cs="Arial"/>
                <w:spacing w:val="-2"/>
                <w:szCs w:val="24"/>
              </w:rPr>
              <w:t xml:space="preserve"> Claire Wallace – Atrium Underwriting</w:t>
            </w:r>
          </w:p>
          <w:p w:rsidR="009958E2" w:rsidRDefault="00952BB5" w:rsidP="00E00720">
            <w:pPr>
              <w:tabs>
                <w:tab w:val="left" w:pos="-720"/>
                <w:tab w:val="left" w:pos="289"/>
              </w:tabs>
              <w:suppressAutoHyphens/>
              <w:rPr>
                <w:rFonts w:ascii="Arial" w:hAnsi="Arial" w:cs="Arial"/>
                <w:b/>
                <w:i/>
                <w:spacing w:val="-2"/>
                <w:szCs w:val="24"/>
              </w:rPr>
            </w:pPr>
            <w:r>
              <w:rPr>
                <w:rFonts w:ascii="Arial" w:hAnsi="Arial" w:cs="Arial"/>
                <w:b/>
                <w:i/>
                <w:spacing w:val="-2"/>
                <w:szCs w:val="24"/>
              </w:rPr>
              <w:t>-</w:t>
            </w:r>
            <w:r w:rsidR="00ED76E7">
              <w:rPr>
                <w:rFonts w:ascii="Arial" w:hAnsi="Arial" w:cs="Arial"/>
                <w:b/>
                <w:i/>
                <w:spacing w:val="-2"/>
                <w:szCs w:val="24"/>
              </w:rPr>
              <w:t xml:space="preserve"> </w:t>
            </w:r>
            <w:r w:rsidR="009958E2">
              <w:rPr>
                <w:rFonts w:ascii="Arial" w:hAnsi="Arial" w:cs="Arial"/>
                <w:b/>
                <w:i/>
                <w:spacing w:val="-2"/>
                <w:szCs w:val="24"/>
              </w:rPr>
              <w:t>“</w:t>
            </w:r>
            <w:r w:rsidR="00ED76E7">
              <w:rPr>
                <w:rFonts w:ascii="Arial" w:hAnsi="Arial" w:cs="Arial"/>
                <w:b/>
                <w:i/>
                <w:spacing w:val="-2"/>
                <w:szCs w:val="24"/>
              </w:rPr>
              <w:t>Fracking</w:t>
            </w:r>
            <w:r w:rsidR="009958E2">
              <w:rPr>
                <w:rFonts w:ascii="Arial" w:hAnsi="Arial" w:cs="Arial"/>
                <w:b/>
                <w:i/>
                <w:spacing w:val="-2"/>
                <w:szCs w:val="24"/>
              </w:rPr>
              <w:t xml:space="preserve">: </w:t>
            </w:r>
            <w:r w:rsidR="009958E2" w:rsidRPr="009958E2">
              <w:rPr>
                <w:rFonts w:ascii="Arial" w:hAnsi="Arial" w:cs="Arial"/>
                <w:b/>
                <w:i/>
                <w:spacing w:val="-2"/>
                <w:szCs w:val="24"/>
              </w:rPr>
              <w:t>Engineering Marvel? Environmental</w:t>
            </w:r>
          </w:p>
          <w:p w:rsidR="00952BB5" w:rsidRPr="005E36E2" w:rsidRDefault="009958E2" w:rsidP="00E00720">
            <w:pPr>
              <w:tabs>
                <w:tab w:val="left" w:pos="-720"/>
                <w:tab w:val="left" w:pos="289"/>
              </w:tabs>
              <w:suppressAutoHyphens/>
              <w:rPr>
                <w:rFonts w:ascii="Arial" w:hAnsi="Arial" w:cs="Arial"/>
                <w:b/>
                <w:i/>
                <w:spacing w:val="-2"/>
                <w:szCs w:val="24"/>
              </w:rPr>
            </w:pPr>
            <w:r>
              <w:rPr>
                <w:rFonts w:ascii="Arial" w:hAnsi="Arial" w:cs="Arial"/>
                <w:b/>
                <w:i/>
                <w:spacing w:val="-2"/>
                <w:szCs w:val="24"/>
              </w:rPr>
              <w:t xml:space="preserve">  </w:t>
            </w:r>
            <w:r w:rsidRPr="009958E2">
              <w:rPr>
                <w:rFonts w:ascii="Arial" w:hAnsi="Arial" w:cs="Arial"/>
                <w:b/>
                <w:i/>
                <w:spacing w:val="-2"/>
                <w:szCs w:val="24"/>
              </w:rPr>
              <w:t xml:space="preserve"> Disaster? Economic saviour?</w:t>
            </w:r>
            <w:r>
              <w:rPr>
                <w:rFonts w:ascii="Arial" w:hAnsi="Arial" w:cs="Arial"/>
                <w:b/>
                <w:i/>
                <w:spacing w:val="-2"/>
                <w:szCs w:val="24"/>
              </w:rPr>
              <w:t>”</w:t>
            </w:r>
          </w:p>
          <w:p w:rsidR="00952BB5" w:rsidRPr="0069606C" w:rsidRDefault="00952BB5" w:rsidP="00E00720">
            <w:pPr>
              <w:rPr>
                <w:rFonts w:ascii="Arial" w:hAnsi="Arial" w:cs="Arial"/>
                <w:spacing w:val="-2"/>
                <w:szCs w:val="24"/>
              </w:rPr>
            </w:pPr>
          </w:p>
          <w:p w:rsidR="00952BB5" w:rsidRPr="00C07E8D" w:rsidRDefault="00952BB5" w:rsidP="00E00720">
            <w:pPr>
              <w:rPr>
                <w:rFonts w:ascii="Arial" w:hAnsi="Arial" w:cs="Arial"/>
                <w:spacing w:val="-2"/>
                <w:szCs w:val="24"/>
              </w:rPr>
            </w:pPr>
          </w:p>
          <w:p w:rsidR="00952BB5" w:rsidRPr="00C07E8D" w:rsidRDefault="00952BB5" w:rsidP="00E00720">
            <w:pPr>
              <w:rPr>
                <w:rFonts w:ascii="Arial" w:hAnsi="Arial" w:cs="Arial"/>
                <w:spacing w:val="-2"/>
                <w:szCs w:val="24"/>
              </w:rPr>
            </w:pPr>
          </w:p>
        </w:tc>
        <w:tc>
          <w:tcPr>
            <w:tcW w:w="2700" w:type="dxa"/>
            <w:vMerge/>
            <w:tcBorders>
              <w:left w:val="single" w:sz="6" w:space="0" w:color="auto"/>
              <w:bottom w:val="single" w:sz="18" w:space="0" w:color="auto"/>
              <w:right w:val="double" w:sz="6" w:space="0" w:color="auto"/>
            </w:tcBorders>
          </w:tcPr>
          <w:p w:rsidR="00952BB5" w:rsidRPr="00C07E8D" w:rsidRDefault="00952BB5" w:rsidP="00E00720">
            <w:pPr>
              <w:tabs>
                <w:tab w:val="left" w:pos="-720"/>
              </w:tabs>
              <w:suppressAutoHyphens/>
              <w:rPr>
                <w:rFonts w:ascii="Arial" w:hAnsi="Arial" w:cs="Arial"/>
                <w:spacing w:val="-2"/>
                <w:szCs w:val="24"/>
                <w:lang w:val="en-US"/>
              </w:rPr>
            </w:pPr>
          </w:p>
        </w:tc>
      </w:tr>
    </w:tbl>
    <w:p w:rsidR="00952BB5" w:rsidRPr="00C07E8D" w:rsidRDefault="00952BB5" w:rsidP="00952BB5">
      <w:pPr>
        <w:rPr>
          <w:rFonts w:ascii="Arial" w:hAnsi="Arial" w:cs="Arial"/>
          <w:szCs w:val="24"/>
        </w:rPr>
      </w:pPr>
    </w:p>
    <w:p w:rsidR="00952BB5" w:rsidRDefault="00952BB5" w:rsidP="00952BB5">
      <w:pPr>
        <w:widowControl/>
        <w:rPr>
          <w:rFonts w:ascii="Arial" w:eastAsiaTheme="minorHAnsi" w:hAnsi="Arial" w:cs="Arial"/>
          <w:b/>
          <w:i/>
          <w:sz w:val="20"/>
          <w:u w:val="single"/>
        </w:rPr>
      </w:pPr>
    </w:p>
    <w:p w:rsidR="00952BB5" w:rsidRPr="00D23250" w:rsidRDefault="00952BB5" w:rsidP="00952BB5">
      <w:pPr>
        <w:widowControl/>
        <w:rPr>
          <w:rFonts w:ascii="Arial" w:eastAsiaTheme="minorHAnsi" w:hAnsi="Arial" w:cs="Arial"/>
          <w:b/>
          <w:i/>
          <w:sz w:val="20"/>
          <w:u w:val="single"/>
        </w:rPr>
      </w:pPr>
      <w:r w:rsidRPr="00D23250">
        <w:rPr>
          <w:rFonts w:ascii="Arial" w:eastAsiaTheme="minorHAnsi" w:hAnsi="Arial" w:cs="Arial"/>
          <w:b/>
          <w:i/>
          <w:sz w:val="20"/>
          <w:u w:val="single"/>
        </w:rPr>
        <w:t>Marine Forum Policy Statement</w:t>
      </w:r>
    </w:p>
    <w:p w:rsidR="00952BB5" w:rsidRPr="00D23250" w:rsidRDefault="00952BB5" w:rsidP="00952BB5">
      <w:pPr>
        <w:widowControl/>
        <w:rPr>
          <w:rFonts w:asciiTheme="minorHAnsi" w:eastAsiaTheme="minorHAnsi" w:hAnsiTheme="minorHAnsi" w:cstheme="minorBidi"/>
          <w:b/>
          <w:i/>
          <w:sz w:val="16"/>
          <w:szCs w:val="16"/>
          <w:u w:val="single"/>
        </w:rPr>
      </w:pPr>
    </w:p>
    <w:p w:rsidR="00952BB5" w:rsidRPr="00D23250" w:rsidRDefault="00952BB5" w:rsidP="00952BB5">
      <w:pPr>
        <w:widowControl/>
        <w:rPr>
          <w:rFonts w:ascii="Arial" w:eastAsiaTheme="minorHAnsi" w:hAnsi="Arial" w:cs="Arial"/>
          <w:b/>
          <w:sz w:val="16"/>
          <w:szCs w:val="16"/>
        </w:rPr>
      </w:pPr>
      <w:r w:rsidRPr="00D23250">
        <w:rPr>
          <w:rFonts w:ascii="Arial" w:eastAsiaTheme="minorHAnsi" w:hAnsi="Arial" w:cs="Arial"/>
          <w:b/>
          <w:sz w:val="16"/>
          <w:szCs w:val="16"/>
        </w:rPr>
        <w:t>The Organising Committee of the Marine Forum wishes to underscore the importance of compliance with the laws of the countries of the employers of the attending delegates and observers, in all respects throughout the conference.</w:t>
      </w:r>
    </w:p>
    <w:p w:rsidR="00952BB5" w:rsidRPr="00D23250" w:rsidRDefault="00952BB5" w:rsidP="00952BB5">
      <w:pPr>
        <w:widowControl/>
        <w:rPr>
          <w:rFonts w:ascii="Arial" w:eastAsiaTheme="minorHAnsi" w:hAnsi="Arial" w:cs="Arial"/>
          <w:b/>
          <w:sz w:val="16"/>
          <w:szCs w:val="16"/>
        </w:rPr>
      </w:pPr>
    </w:p>
    <w:p w:rsidR="00952BB5" w:rsidRPr="00D23250" w:rsidRDefault="00952BB5" w:rsidP="00952BB5">
      <w:pPr>
        <w:widowControl/>
        <w:rPr>
          <w:rFonts w:ascii="Arial" w:eastAsiaTheme="minorHAnsi" w:hAnsi="Arial" w:cs="Arial"/>
          <w:b/>
          <w:sz w:val="16"/>
          <w:szCs w:val="16"/>
        </w:rPr>
      </w:pPr>
      <w:r w:rsidRPr="00D23250">
        <w:rPr>
          <w:rFonts w:ascii="Arial" w:eastAsiaTheme="minorHAnsi" w:hAnsi="Arial" w:cs="Arial"/>
          <w:b/>
          <w:sz w:val="16"/>
          <w:szCs w:val="16"/>
        </w:rPr>
        <w:t>The laws of such countries prohibit delegates and observers from entering into any agreement or understanding, express or implied, on matters affecting rates or conditions of insurance. It is the policy of the Marine Forum its delegates and observers to honour and abide by these prohibitions in all respects.</w:t>
      </w:r>
    </w:p>
    <w:p w:rsidR="00952BB5" w:rsidRPr="00C07E8D" w:rsidRDefault="00952BB5" w:rsidP="00952BB5">
      <w:pPr>
        <w:rPr>
          <w:rFonts w:ascii="Arial" w:hAnsi="Arial" w:cs="Arial"/>
          <w:szCs w:val="24"/>
        </w:rPr>
      </w:pPr>
    </w:p>
    <w:p w:rsidR="00952BB5" w:rsidRPr="00C07E8D" w:rsidRDefault="00952BB5" w:rsidP="00952BB5">
      <w:pPr>
        <w:rPr>
          <w:rFonts w:ascii="Arial" w:hAnsi="Arial" w:cs="Arial"/>
          <w:szCs w:val="24"/>
        </w:rPr>
      </w:pPr>
    </w:p>
    <w:p w:rsidR="00952BB5" w:rsidRPr="00C07E8D" w:rsidRDefault="00952BB5" w:rsidP="00952BB5">
      <w:pPr>
        <w:rPr>
          <w:rFonts w:ascii="Arial" w:hAnsi="Arial" w:cs="Arial"/>
          <w:szCs w:val="24"/>
        </w:rPr>
      </w:pPr>
    </w:p>
    <w:p w:rsidR="00952BB5" w:rsidRPr="00C07E8D" w:rsidRDefault="00952BB5" w:rsidP="00952BB5">
      <w:pPr>
        <w:rPr>
          <w:rFonts w:ascii="Arial" w:hAnsi="Arial" w:cs="Arial"/>
          <w:szCs w:val="24"/>
        </w:rPr>
      </w:pPr>
    </w:p>
    <w:tbl>
      <w:tblPr>
        <w:tblW w:w="10920" w:type="dxa"/>
        <w:tblInd w:w="-87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1552"/>
        <w:gridCol w:w="1046"/>
        <w:gridCol w:w="5529"/>
        <w:gridCol w:w="2793"/>
      </w:tblGrid>
      <w:tr w:rsidR="00952BB5" w:rsidRPr="00C07E8D" w:rsidTr="00E00720">
        <w:trPr>
          <w:trHeight w:val="551"/>
        </w:trPr>
        <w:tc>
          <w:tcPr>
            <w:tcW w:w="1552" w:type="dxa"/>
            <w:tcBorders>
              <w:top w:val="double" w:sz="4" w:space="0" w:color="auto"/>
              <w:left w:val="double" w:sz="4" w:space="0" w:color="auto"/>
              <w:bottom w:val="single" w:sz="18" w:space="0" w:color="auto"/>
            </w:tcBorders>
          </w:tcPr>
          <w:p w:rsidR="00952BB5" w:rsidRPr="00C07E8D" w:rsidRDefault="00952BB5" w:rsidP="00E00720">
            <w:pPr>
              <w:tabs>
                <w:tab w:val="center" w:pos="832"/>
              </w:tabs>
              <w:suppressAutoHyphens/>
              <w:rPr>
                <w:rFonts w:ascii="Arial" w:hAnsi="Arial" w:cs="Arial"/>
                <w:spacing w:val="-2"/>
                <w:szCs w:val="24"/>
              </w:rPr>
            </w:pPr>
            <w:r w:rsidRPr="00C07E8D">
              <w:rPr>
                <w:rFonts w:ascii="Arial" w:hAnsi="Arial" w:cs="Arial"/>
                <w:b/>
                <w:spacing w:val="-2"/>
                <w:szCs w:val="24"/>
              </w:rPr>
              <w:tab/>
            </w:r>
            <w:r w:rsidRPr="00C07E8D">
              <w:rPr>
                <w:rFonts w:ascii="Arial" w:hAnsi="Arial" w:cs="Arial"/>
                <w:b/>
                <w:spacing w:val="-2"/>
                <w:szCs w:val="24"/>
              </w:rPr>
              <w:tab/>
              <w:t>DAY/DATE</w:t>
            </w:r>
          </w:p>
        </w:tc>
        <w:tc>
          <w:tcPr>
            <w:tcW w:w="1046" w:type="dxa"/>
            <w:tcBorders>
              <w:top w:val="double" w:sz="4" w:space="0" w:color="auto"/>
              <w:bottom w:val="single" w:sz="18" w:space="0" w:color="auto"/>
            </w:tcBorders>
          </w:tcPr>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center" w:pos="437"/>
              </w:tabs>
              <w:suppressAutoHyphens/>
              <w:rPr>
                <w:rFonts w:ascii="Arial" w:hAnsi="Arial" w:cs="Arial"/>
                <w:spacing w:val="-2"/>
                <w:szCs w:val="24"/>
              </w:rPr>
            </w:pPr>
            <w:r w:rsidRPr="00C07E8D">
              <w:rPr>
                <w:rFonts w:ascii="Arial" w:hAnsi="Arial" w:cs="Arial"/>
                <w:b/>
                <w:spacing w:val="-2"/>
                <w:szCs w:val="24"/>
              </w:rPr>
              <w:tab/>
              <w:t>TIME</w:t>
            </w:r>
          </w:p>
        </w:tc>
        <w:tc>
          <w:tcPr>
            <w:tcW w:w="5529" w:type="dxa"/>
            <w:tcBorders>
              <w:top w:val="double" w:sz="4" w:space="0" w:color="auto"/>
              <w:bottom w:val="single" w:sz="18" w:space="0" w:color="auto"/>
            </w:tcBorders>
          </w:tcPr>
          <w:p w:rsidR="00952BB5" w:rsidRPr="00C07E8D" w:rsidRDefault="00952BB5" w:rsidP="00E00720">
            <w:pPr>
              <w:tabs>
                <w:tab w:val="left" w:pos="-720"/>
              </w:tabs>
              <w:suppressAutoHyphens/>
              <w:rPr>
                <w:rFonts w:ascii="Arial" w:hAnsi="Arial" w:cs="Arial"/>
                <w:b/>
                <w:spacing w:val="-2"/>
                <w:szCs w:val="24"/>
              </w:rPr>
            </w:pPr>
          </w:p>
          <w:p w:rsidR="00952BB5" w:rsidRPr="00C07E8D" w:rsidRDefault="00952BB5" w:rsidP="00E00720">
            <w:pPr>
              <w:tabs>
                <w:tab w:val="center" w:pos="1717"/>
              </w:tabs>
              <w:suppressAutoHyphens/>
              <w:rPr>
                <w:rFonts w:ascii="Arial" w:hAnsi="Arial" w:cs="Arial"/>
                <w:spacing w:val="-2"/>
                <w:szCs w:val="24"/>
              </w:rPr>
            </w:pPr>
            <w:r w:rsidRPr="00C07E8D">
              <w:rPr>
                <w:rFonts w:ascii="Arial" w:hAnsi="Arial" w:cs="Arial"/>
                <w:b/>
                <w:spacing w:val="-2"/>
                <w:szCs w:val="24"/>
              </w:rPr>
              <w:tab/>
              <w:t>ACTIVITIES</w:t>
            </w:r>
          </w:p>
        </w:tc>
        <w:tc>
          <w:tcPr>
            <w:tcW w:w="2793" w:type="dxa"/>
            <w:tcBorders>
              <w:top w:val="double" w:sz="4" w:space="0" w:color="auto"/>
              <w:bottom w:val="single" w:sz="18" w:space="0" w:color="auto"/>
              <w:right w:val="double" w:sz="4" w:space="0" w:color="auto"/>
            </w:tcBorders>
          </w:tcPr>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center" w:pos="1075"/>
              </w:tabs>
              <w:suppressAutoHyphens/>
              <w:rPr>
                <w:rFonts w:ascii="Arial" w:hAnsi="Arial" w:cs="Arial"/>
                <w:spacing w:val="-2"/>
                <w:szCs w:val="24"/>
              </w:rPr>
            </w:pPr>
            <w:r w:rsidRPr="00C07E8D">
              <w:rPr>
                <w:rFonts w:ascii="Arial" w:hAnsi="Arial" w:cs="Arial"/>
                <w:b/>
                <w:spacing w:val="-2"/>
                <w:szCs w:val="24"/>
              </w:rPr>
              <w:tab/>
              <w:t>ACCOMMODATION</w:t>
            </w:r>
          </w:p>
        </w:tc>
      </w:tr>
      <w:tr w:rsidR="00952BB5" w:rsidRPr="00C07E8D" w:rsidTr="00E00720">
        <w:trPr>
          <w:trHeight w:val="547"/>
        </w:trPr>
        <w:tc>
          <w:tcPr>
            <w:tcW w:w="1552" w:type="dxa"/>
            <w:vMerge w:val="restart"/>
            <w:tcBorders>
              <w:top w:val="nil"/>
              <w:left w:val="double" w:sz="4" w:space="0" w:color="auto"/>
              <w:right w:val="single" w:sz="4" w:space="0" w:color="auto"/>
            </w:tcBorders>
          </w:tcPr>
          <w:p w:rsidR="00952BB5" w:rsidRPr="00C07E8D" w:rsidRDefault="00952BB5" w:rsidP="00E00720">
            <w:pPr>
              <w:rPr>
                <w:rFonts w:ascii="Arial" w:hAnsi="Arial" w:cs="Arial"/>
                <w:spacing w:val="-2"/>
                <w:szCs w:val="24"/>
              </w:rPr>
            </w:pPr>
          </w:p>
          <w:p w:rsidR="00952BB5" w:rsidRPr="00C07E8D" w:rsidRDefault="00952BB5" w:rsidP="00E00720">
            <w:pPr>
              <w:rPr>
                <w:rFonts w:ascii="Arial" w:hAnsi="Arial" w:cs="Arial"/>
                <w:spacing w:val="-2"/>
                <w:szCs w:val="24"/>
              </w:rPr>
            </w:pPr>
            <w:r w:rsidRPr="00C07E8D">
              <w:rPr>
                <w:rFonts w:ascii="Arial" w:hAnsi="Arial" w:cs="Arial"/>
                <w:spacing w:val="-2"/>
                <w:szCs w:val="24"/>
              </w:rPr>
              <w:t>Friday 1</w:t>
            </w:r>
            <w:r w:rsidR="00EC24F0">
              <w:rPr>
                <w:rFonts w:ascii="Arial" w:hAnsi="Arial" w:cs="Arial"/>
                <w:spacing w:val="-2"/>
                <w:szCs w:val="24"/>
              </w:rPr>
              <w:t>2</w:t>
            </w:r>
            <w:r w:rsidRPr="00C07E8D">
              <w:rPr>
                <w:rFonts w:ascii="Arial" w:hAnsi="Arial" w:cs="Arial"/>
                <w:spacing w:val="-2"/>
                <w:szCs w:val="24"/>
              </w:rPr>
              <w:t>.05.201</w:t>
            </w:r>
            <w:r w:rsidR="00EC24F0">
              <w:rPr>
                <w:rFonts w:ascii="Arial" w:hAnsi="Arial" w:cs="Arial"/>
                <w:spacing w:val="-2"/>
                <w:szCs w:val="24"/>
              </w:rPr>
              <w:t>7</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p w:rsidR="00952BB5" w:rsidRPr="00C07E8D" w:rsidRDefault="00952BB5" w:rsidP="00E00720">
            <w:pPr>
              <w:jc w:val="center"/>
              <w:rPr>
                <w:rFonts w:ascii="Arial" w:hAnsi="Arial" w:cs="Arial"/>
                <w:szCs w:val="24"/>
              </w:rPr>
            </w:pPr>
          </w:p>
        </w:tc>
        <w:tc>
          <w:tcPr>
            <w:tcW w:w="1046" w:type="dxa"/>
            <w:tcBorders>
              <w:top w:val="nil"/>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w:t>
            </w:r>
            <w:r>
              <w:rPr>
                <w:rFonts w:ascii="Arial" w:hAnsi="Arial" w:cs="Arial"/>
                <w:spacing w:val="-2"/>
                <w:szCs w:val="24"/>
              </w:rPr>
              <w:t>5</w:t>
            </w:r>
            <w:r w:rsidRPr="00C07E8D">
              <w:rPr>
                <w:rFonts w:ascii="Arial" w:hAnsi="Arial" w:cs="Arial"/>
                <w:spacing w:val="-2"/>
                <w:szCs w:val="24"/>
              </w:rPr>
              <w:t>h</w:t>
            </w:r>
            <w:r>
              <w:rPr>
                <w:rFonts w:ascii="Arial" w:hAnsi="Arial" w:cs="Arial"/>
                <w:spacing w:val="-2"/>
                <w:szCs w:val="24"/>
              </w:rPr>
              <w:t>1</w:t>
            </w:r>
            <w:r w:rsidRPr="00C07E8D">
              <w:rPr>
                <w:rFonts w:ascii="Arial" w:hAnsi="Arial" w:cs="Arial"/>
                <w:spacing w:val="-2"/>
                <w:szCs w:val="24"/>
              </w:rPr>
              <w:t>5</w:t>
            </w:r>
          </w:p>
          <w:p w:rsidR="00952BB5" w:rsidRPr="00C07E8D" w:rsidRDefault="00952BB5" w:rsidP="00E00720">
            <w:pPr>
              <w:rPr>
                <w:rFonts w:ascii="Arial" w:hAnsi="Arial" w:cs="Arial"/>
                <w:szCs w:val="24"/>
              </w:rPr>
            </w:pPr>
          </w:p>
          <w:p w:rsidR="00952BB5" w:rsidRPr="00C07E8D" w:rsidRDefault="00952BB5" w:rsidP="00E00720">
            <w:pPr>
              <w:rPr>
                <w:rFonts w:ascii="Arial" w:hAnsi="Arial" w:cs="Arial"/>
                <w:szCs w:val="24"/>
              </w:rPr>
            </w:pPr>
          </w:p>
        </w:tc>
        <w:tc>
          <w:tcPr>
            <w:tcW w:w="5529" w:type="dxa"/>
            <w:tcBorders>
              <w:top w:val="nil"/>
              <w:left w:val="single" w:sz="4" w:space="0" w:color="auto"/>
              <w:right w:val="single" w:sz="4" w:space="0" w:color="auto"/>
            </w:tcBorders>
          </w:tcPr>
          <w:p w:rsidR="00952BB5" w:rsidRDefault="00952BB5" w:rsidP="00E00720">
            <w:pPr>
              <w:tabs>
                <w:tab w:val="left" w:pos="-720"/>
                <w:tab w:val="left" w:pos="289"/>
              </w:tabs>
              <w:suppressAutoHyphens/>
              <w:rPr>
                <w:rFonts w:ascii="Arial" w:hAnsi="Arial" w:cs="Arial"/>
                <w:spacing w:val="-2"/>
                <w:szCs w:val="24"/>
              </w:rPr>
            </w:pPr>
          </w:p>
          <w:p w:rsidR="004472EB" w:rsidRDefault="00952BB5" w:rsidP="00E00720">
            <w:pPr>
              <w:tabs>
                <w:tab w:val="left" w:pos="-720"/>
                <w:tab w:val="left" w:pos="289"/>
              </w:tabs>
              <w:suppressAutoHyphens/>
              <w:rPr>
                <w:rFonts w:ascii="Arial" w:hAnsi="Arial" w:cs="Arial"/>
                <w:spacing w:val="-2"/>
                <w:szCs w:val="24"/>
              </w:rPr>
            </w:pPr>
            <w:r>
              <w:rPr>
                <w:rFonts w:ascii="Arial" w:hAnsi="Arial" w:cs="Arial"/>
                <w:spacing w:val="-2"/>
                <w:szCs w:val="24"/>
              </w:rPr>
              <w:t>-</w:t>
            </w:r>
            <w:r w:rsidR="00ED76E7">
              <w:rPr>
                <w:rFonts w:ascii="Arial" w:hAnsi="Arial" w:cs="Arial"/>
                <w:spacing w:val="-2"/>
                <w:szCs w:val="24"/>
              </w:rPr>
              <w:t xml:space="preserve"> Tobias Braun </w:t>
            </w:r>
            <w:r w:rsidR="00FF7AD6">
              <w:rPr>
                <w:rFonts w:ascii="Arial" w:hAnsi="Arial" w:cs="Arial"/>
                <w:spacing w:val="-2"/>
                <w:szCs w:val="24"/>
              </w:rPr>
              <w:t>–</w:t>
            </w:r>
            <w:r w:rsidR="00ED76E7">
              <w:rPr>
                <w:rFonts w:ascii="Arial" w:hAnsi="Arial" w:cs="Arial"/>
                <w:spacing w:val="-2"/>
                <w:szCs w:val="24"/>
              </w:rPr>
              <w:t xml:space="preserve"> </w:t>
            </w:r>
            <w:r w:rsidR="004472EB" w:rsidRPr="004472EB">
              <w:rPr>
                <w:rFonts w:ascii="Arial" w:hAnsi="Arial" w:cs="Arial"/>
                <w:spacing w:val="-2"/>
                <w:szCs w:val="24"/>
              </w:rPr>
              <w:t xml:space="preserve">Hanseatic Underwriters / Zeller </w:t>
            </w:r>
          </w:p>
          <w:p w:rsidR="004472EB" w:rsidRDefault="004472EB" w:rsidP="00E00720">
            <w:pPr>
              <w:tabs>
                <w:tab w:val="left" w:pos="-720"/>
                <w:tab w:val="left" w:pos="289"/>
              </w:tabs>
              <w:suppressAutoHyphens/>
              <w:rPr>
                <w:rFonts w:ascii="Arial" w:hAnsi="Arial" w:cs="Arial"/>
                <w:spacing w:val="-2"/>
                <w:szCs w:val="24"/>
              </w:rPr>
            </w:pPr>
            <w:r>
              <w:rPr>
                <w:rFonts w:ascii="Arial" w:hAnsi="Arial" w:cs="Arial"/>
                <w:spacing w:val="-2"/>
                <w:szCs w:val="24"/>
              </w:rPr>
              <w:t xml:space="preserve">   </w:t>
            </w:r>
            <w:r w:rsidRPr="004472EB">
              <w:rPr>
                <w:rFonts w:ascii="Arial" w:hAnsi="Arial" w:cs="Arial"/>
                <w:spacing w:val="-2"/>
                <w:szCs w:val="24"/>
              </w:rPr>
              <w:t>Associates Group</w:t>
            </w:r>
          </w:p>
          <w:p w:rsidR="00ED76E7" w:rsidRDefault="00952BB5" w:rsidP="00E00720">
            <w:pPr>
              <w:tabs>
                <w:tab w:val="left" w:pos="-720"/>
                <w:tab w:val="left" w:pos="289"/>
              </w:tabs>
              <w:suppressAutoHyphens/>
              <w:rPr>
                <w:rFonts w:ascii="Arial" w:hAnsi="Arial" w:cs="Arial"/>
                <w:b/>
                <w:i/>
                <w:spacing w:val="-2"/>
                <w:szCs w:val="24"/>
              </w:rPr>
            </w:pPr>
            <w:r>
              <w:rPr>
                <w:rFonts w:ascii="Arial" w:hAnsi="Arial" w:cs="Arial"/>
                <w:b/>
                <w:i/>
                <w:spacing w:val="-2"/>
                <w:szCs w:val="24"/>
              </w:rPr>
              <w:t>-</w:t>
            </w:r>
            <w:r w:rsidR="00ED76E7">
              <w:rPr>
                <w:rFonts w:ascii="Arial" w:hAnsi="Arial" w:cs="Arial"/>
                <w:b/>
                <w:i/>
                <w:spacing w:val="-2"/>
                <w:szCs w:val="24"/>
              </w:rPr>
              <w:t xml:space="preserve"> “</w:t>
            </w:r>
            <w:r w:rsidR="00ED76E7" w:rsidRPr="00ED76E7">
              <w:rPr>
                <w:rFonts w:ascii="Arial" w:hAnsi="Arial" w:cs="Arial"/>
                <w:b/>
                <w:i/>
                <w:spacing w:val="-2"/>
                <w:szCs w:val="24"/>
              </w:rPr>
              <w:t>Technic, Loopholes and Opportunity of Fine</w:t>
            </w:r>
          </w:p>
          <w:p w:rsidR="00952BB5" w:rsidRPr="00ED76E7" w:rsidRDefault="00ED76E7" w:rsidP="00E00720">
            <w:pPr>
              <w:tabs>
                <w:tab w:val="left" w:pos="-720"/>
                <w:tab w:val="left" w:pos="289"/>
              </w:tabs>
              <w:suppressAutoHyphens/>
              <w:rPr>
                <w:rFonts w:ascii="Arial" w:hAnsi="Arial" w:cs="Arial"/>
                <w:b/>
                <w:i/>
                <w:spacing w:val="-2"/>
                <w:szCs w:val="24"/>
              </w:rPr>
            </w:pPr>
            <w:r>
              <w:rPr>
                <w:rFonts w:ascii="Arial" w:hAnsi="Arial" w:cs="Arial"/>
                <w:b/>
                <w:i/>
                <w:spacing w:val="-2"/>
                <w:szCs w:val="24"/>
              </w:rPr>
              <w:t xml:space="preserve">   </w:t>
            </w:r>
            <w:r w:rsidR="007968DF">
              <w:rPr>
                <w:rFonts w:ascii="Arial" w:hAnsi="Arial" w:cs="Arial"/>
                <w:b/>
                <w:i/>
                <w:spacing w:val="-2"/>
                <w:szCs w:val="24"/>
              </w:rPr>
              <w:t xml:space="preserve"> </w:t>
            </w:r>
            <w:r w:rsidRPr="00ED76E7">
              <w:rPr>
                <w:rFonts w:ascii="Arial" w:hAnsi="Arial" w:cs="Arial"/>
                <w:b/>
                <w:i/>
                <w:spacing w:val="-2"/>
                <w:szCs w:val="24"/>
              </w:rPr>
              <w:t>Art Underwriting</w:t>
            </w:r>
            <w:r>
              <w:rPr>
                <w:rFonts w:ascii="Arial" w:hAnsi="Arial" w:cs="Arial"/>
                <w:b/>
                <w:i/>
                <w:spacing w:val="-2"/>
                <w:szCs w:val="24"/>
              </w:rPr>
              <w:t>”</w:t>
            </w:r>
          </w:p>
          <w:p w:rsidR="00ED76E7" w:rsidRPr="00C07E8D" w:rsidRDefault="00ED76E7" w:rsidP="00E00720">
            <w:pPr>
              <w:tabs>
                <w:tab w:val="left" w:pos="-720"/>
                <w:tab w:val="left" w:pos="289"/>
              </w:tabs>
              <w:suppressAutoHyphens/>
              <w:rPr>
                <w:rFonts w:ascii="Arial" w:hAnsi="Arial" w:cs="Arial"/>
                <w:spacing w:val="-2"/>
                <w:szCs w:val="24"/>
              </w:rPr>
            </w:pPr>
          </w:p>
        </w:tc>
        <w:tc>
          <w:tcPr>
            <w:tcW w:w="2793" w:type="dxa"/>
            <w:vMerge w:val="restart"/>
            <w:tcBorders>
              <w:top w:val="nil"/>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547"/>
        </w:trPr>
        <w:tc>
          <w:tcPr>
            <w:tcW w:w="1552" w:type="dxa"/>
            <w:vMerge/>
            <w:tcBorders>
              <w:top w:val="nil"/>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top w:val="nil"/>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zCs w:val="24"/>
              </w:rPr>
              <w:t>1</w:t>
            </w:r>
            <w:r>
              <w:rPr>
                <w:rFonts w:ascii="Arial" w:hAnsi="Arial" w:cs="Arial"/>
                <w:szCs w:val="24"/>
              </w:rPr>
              <w:t>6</w:t>
            </w:r>
            <w:r w:rsidRPr="00C07E8D">
              <w:rPr>
                <w:rFonts w:ascii="Arial" w:hAnsi="Arial" w:cs="Arial"/>
                <w:szCs w:val="24"/>
              </w:rPr>
              <w:t>h</w:t>
            </w:r>
            <w:r>
              <w:rPr>
                <w:rFonts w:ascii="Arial" w:hAnsi="Arial" w:cs="Arial"/>
                <w:szCs w:val="24"/>
              </w:rPr>
              <w:t>00</w:t>
            </w:r>
          </w:p>
        </w:tc>
        <w:tc>
          <w:tcPr>
            <w:tcW w:w="5529" w:type="dxa"/>
            <w:tcBorders>
              <w:top w:val="nil"/>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Coffee / Tea Break</w:t>
            </w:r>
          </w:p>
          <w:p w:rsidR="00952BB5" w:rsidRPr="00C07E8D" w:rsidRDefault="00952BB5" w:rsidP="00E00720">
            <w:pPr>
              <w:rPr>
                <w:rFonts w:ascii="Arial" w:hAnsi="Arial" w:cs="Arial"/>
                <w:spacing w:val="-2"/>
                <w:szCs w:val="24"/>
              </w:rPr>
            </w:pPr>
          </w:p>
        </w:tc>
        <w:tc>
          <w:tcPr>
            <w:tcW w:w="2793" w:type="dxa"/>
            <w:vMerge/>
            <w:tcBorders>
              <w:top w:val="nil"/>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547"/>
        </w:trPr>
        <w:tc>
          <w:tcPr>
            <w:tcW w:w="1552" w:type="dxa"/>
            <w:vMerge/>
            <w:tcBorders>
              <w:top w:val="nil"/>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top w:val="nil"/>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Pr>
                <w:rFonts w:ascii="Arial" w:hAnsi="Arial" w:cs="Arial"/>
                <w:spacing w:val="-2"/>
                <w:szCs w:val="24"/>
              </w:rPr>
              <w:t>16h30</w:t>
            </w:r>
          </w:p>
        </w:tc>
        <w:tc>
          <w:tcPr>
            <w:tcW w:w="5529" w:type="dxa"/>
            <w:tcBorders>
              <w:top w:val="nil"/>
              <w:left w:val="single" w:sz="4" w:space="0" w:color="auto"/>
              <w:right w:val="single" w:sz="4" w:space="0" w:color="auto"/>
            </w:tcBorders>
          </w:tcPr>
          <w:p w:rsidR="00EC24F0" w:rsidRPr="00EC24F0" w:rsidRDefault="00952BB5" w:rsidP="00EC24F0">
            <w:pPr>
              <w:pStyle w:val="PlainText"/>
              <w:rPr>
                <w:rFonts w:ascii="Arial" w:eastAsia="Times New Roman" w:hAnsi="Arial" w:cs="Arial"/>
                <w:spacing w:val="-2"/>
                <w:sz w:val="24"/>
                <w:szCs w:val="24"/>
                <w:lang w:val="en-GB"/>
              </w:rPr>
            </w:pPr>
            <w:r w:rsidRPr="00ED76E7">
              <w:rPr>
                <w:rFonts w:ascii="Arial" w:eastAsia="Times New Roman" w:hAnsi="Arial" w:cs="Arial"/>
                <w:spacing w:val="-2"/>
                <w:sz w:val="24"/>
                <w:szCs w:val="24"/>
                <w:lang w:val="en-GB"/>
              </w:rPr>
              <w:t>-</w:t>
            </w:r>
            <w:r w:rsidR="00ED76E7" w:rsidRPr="00ED76E7">
              <w:rPr>
                <w:rFonts w:ascii="Arial" w:eastAsia="Times New Roman" w:hAnsi="Arial" w:cs="Arial"/>
                <w:spacing w:val="-2"/>
                <w:sz w:val="24"/>
                <w:szCs w:val="24"/>
                <w:lang w:val="en-GB"/>
              </w:rPr>
              <w:t xml:space="preserve"> </w:t>
            </w:r>
            <w:r w:rsidR="00EC24F0" w:rsidRPr="00EC24F0">
              <w:rPr>
                <w:rFonts w:ascii="Arial" w:eastAsia="Times New Roman" w:hAnsi="Arial" w:cs="Arial"/>
                <w:spacing w:val="-2"/>
                <w:sz w:val="24"/>
                <w:szCs w:val="24"/>
                <w:lang w:val="en-GB"/>
              </w:rPr>
              <w:t>Gregg Newmann – WK Webster</w:t>
            </w:r>
          </w:p>
          <w:p w:rsidR="00952BB5" w:rsidRPr="00775CCF" w:rsidRDefault="00EC24F0" w:rsidP="00EC24F0">
            <w:pPr>
              <w:pStyle w:val="PlainText"/>
              <w:rPr>
                <w:rFonts w:ascii="Arial" w:hAnsi="Arial" w:cs="Arial"/>
                <w:b/>
                <w:i/>
                <w:spacing w:val="-2"/>
                <w:szCs w:val="24"/>
              </w:rPr>
            </w:pPr>
            <w:r w:rsidRPr="00775CCF">
              <w:rPr>
                <w:rFonts w:ascii="Arial" w:eastAsia="Times New Roman" w:hAnsi="Arial" w:cs="Arial"/>
                <w:b/>
                <w:i/>
                <w:spacing w:val="-2"/>
                <w:sz w:val="24"/>
                <w:szCs w:val="24"/>
                <w:lang w:val="en-GB"/>
              </w:rPr>
              <w:t xml:space="preserve">- </w:t>
            </w:r>
            <w:r w:rsidR="00775CCF">
              <w:rPr>
                <w:rFonts w:ascii="Arial" w:eastAsia="Times New Roman" w:hAnsi="Arial" w:cs="Arial"/>
                <w:b/>
                <w:i/>
                <w:spacing w:val="-2"/>
                <w:sz w:val="24"/>
                <w:szCs w:val="24"/>
                <w:lang w:val="en-GB"/>
              </w:rPr>
              <w:t>“</w:t>
            </w:r>
            <w:r w:rsidR="00C5229C" w:rsidRPr="00C5229C">
              <w:rPr>
                <w:rFonts w:ascii="Arial" w:eastAsia="Times New Roman" w:hAnsi="Arial" w:cs="Arial"/>
                <w:b/>
                <w:i/>
                <w:spacing w:val="-2"/>
                <w:sz w:val="24"/>
                <w:szCs w:val="24"/>
                <w:lang w:val="en-GB"/>
              </w:rPr>
              <w:t>Smart Logistics</w:t>
            </w:r>
            <w:r w:rsidR="00775CCF">
              <w:rPr>
                <w:rFonts w:ascii="Arial" w:eastAsia="Times New Roman" w:hAnsi="Arial" w:cs="Arial"/>
                <w:b/>
                <w:i/>
                <w:spacing w:val="-2"/>
                <w:sz w:val="24"/>
                <w:szCs w:val="24"/>
                <w:lang w:val="en-GB"/>
              </w:rPr>
              <w:t>”</w:t>
            </w:r>
          </w:p>
        </w:tc>
        <w:tc>
          <w:tcPr>
            <w:tcW w:w="2793" w:type="dxa"/>
            <w:vMerge/>
            <w:tcBorders>
              <w:top w:val="nil"/>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18h30</w:t>
            </w:r>
          </w:p>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 xml:space="preserve">Pre-Dinner Drinks </w:t>
            </w:r>
            <w:r>
              <w:rPr>
                <w:rFonts w:ascii="Arial" w:hAnsi="Arial" w:cs="Arial"/>
                <w:spacing w:val="-2"/>
                <w:szCs w:val="24"/>
              </w:rPr>
              <w:t>– Lord Charles</w:t>
            </w:r>
          </w:p>
          <w:p w:rsidR="00952BB5" w:rsidRPr="00C07E8D" w:rsidRDefault="00952BB5" w:rsidP="00E00720">
            <w:pPr>
              <w:tabs>
                <w:tab w:val="left" w:pos="-720"/>
                <w:tab w:val="left" w:pos="289"/>
              </w:tabs>
              <w:suppressAutoHyphens/>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19h30</w:t>
            </w:r>
          </w:p>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 xml:space="preserve">Dinner </w:t>
            </w:r>
            <w:r>
              <w:rPr>
                <w:rFonts w:ascii="Arial" w:hAnsi="Arial" w:cs="Arial"/>
                <w:spacing w:val="-2"/>
                <w:szCs w:val="24"/>
              </w:rPr>
              <w:t>– De Kasteel</w:t>
            </w:r>
          </w:p>
          <w:p w:rsidR="00952BB5" w:rsidRPr="00C07E8D" w:rsidRDefault="00952BB5" w:rsidP="00E00720">
            <w:pPr>
              <w:tabs>
                <w:tab w:val="left" w:pos="-720"/>
                <w:tab w:val="left" w:pos="289"/>
              </w:tabs>
              <w:suppressAutoHyphens/>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23h00</w:t>
            </w:r>
          </w:p>
        </w:tc>
        <w:tc>
          <w:tcPr>
            <w:tcW w:w="5529" w:type="dxa"/>
            <w:tcBorders>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 xml:space="preserve">Après Dinner Drinks De Kasteel and </w:t>
            </w:r>
          </w:p>
          <w:p w:rsidR="00952BB5" w:rsidRPr="00C07E8D" w:rsidRDefault="00952BB5" w:rsidP="00E00720">
            <w:pPr>
              <w:tabs>
                <w:tab w:val="left" w:pos="-720"/>
                <w:tab w:val="left" w:pos="289"/>
              </w:tabs>
              <w:suppressAutoHyphens/>
              <w:rPr>
                <w:rFonts w:ascii="Arial" w:hAnsi="Arial" w:cs="Arial"/>
                <w:spacing w:val="-2"/>
                <w:szCs w:val="24"/>
              </w:rPr>
            </w:pPr>
            <w:r w:rsidRPr="00C07E8D">
              <w:rPr>
                <w:rFonts w:ascii="Arial" w:hAnsi="Arial" w:cs="Arial"/>
                <w:spacing w:val="-2"/>
                <w:szCs w:val="24"/>
              </w:rPr>
              <w:t>Lord Charles Bar</w:t>
            </w:r>
          </w:p>
          <w:p w:rsidR="00952BB5" w:rsidRPr="00C07E8D" w:rsidRDefault="00952BB5" w:rsidP="00E00720">
            <w:pPr>
              <w:tabs>
                <w:tab w:val="left" w:pos="-720"/>
                <w:tab w:val="left" w:pos="289"/>
              </w:tabs>
              <w:suppressAutoHyphens/>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597AE7" w:rsidTr="00E00720">
        <w:trPr>
          <w:trHeight w:val="843"/>
        </w:trPr>
        <w:tc>
          <w:tcPr>
            <w:tcW w:w="1552" w:type="dxa"/>
            <w:vMerge w:val="restart"/>
            <w:tcBorders>
              <w:top w:val="single" w:sz="6" w:space="0" w:color="auto"/>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 xml:space="preserve">Saturday, </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w:t>
            </w:r>
            <w:r w:rsidR="00EC24F0">
              <w:rPr>
                <w:rFonts w:ascii="Arial" w:hAnsi="Arial" w:cs="Arial"/>
                <w:spacing w:val="-2"/>
                <w:szCs w:val="24"/>
              </w:rPr>
              <w:t>3</w:t>
            </w:r>
            <w:r w:rsidRPr="00C07E8D">
              <w:rPr>
                <w:rFonts w:ascii="Arial" w:hAnsi="Arial" w:cs="Arial"/>
                <w:spacing w:val="-2"/>
                <w:szCs w:val="24"/>
              </w:rPr>
              <w:t>.05.201</w:t>
            </w:r>
            <w:r w:rsidR="00EC24F0">
              <w:rPr>
                <w:rFonts w:ascii="Arial" w:hAnsi="Arial" w:cs="Arial"/>
                <w:spacing w:val="-2"/>
                <w:szCs w:val="24"/>
              </w:rPr>
              <w:t>7</w:t>
            </w:r>
          </w:p>
          <w:p w:rsidR="00952BB5" w:rsidRPr="00C07E8D" w:rsidRDefault="00952BB5" w:rsidP="00E00720">
            <w:pPr>
              <w:tabs>
                <w:tab w:val="left" w:pos="-720"/>
              </w:tabs>
              <w:suppressAutoHyphens/>
              <w:rPr>
                <w:rFonts w:ascii="Arial" w:hAnsi="Arial" w:cs="Arial"/>
                <w:spacing w:val="-2"/>
                <w:szCs w:val="24"/>
              </w:rPr>
            </w:pPr>
          </w:p>
        </w:tc>
        <w:tc>
          <w:tcPr>
            <w:tcW w:w="1046" w:type="dxa"/>
            <w:tcBorders>
              <w:top w:val="single" w:sz="6" w:space="0" w:color="auto"/>
              <w:left w:val="single" w:sz="4" w:space="0" w:color="auto"/>
              <w:bottom w:val="nil"/>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07h00</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09h00</w:t>
            </w:r>
          </w:p>
          <w:p w:rsidR="00952BB5" w:rsidRPr="00C07E8D" w:rsidRDefault="00952BB5" w:rsidP="00E00720">
            <w:pPr>
              <w:tabs>
                <w:tab w:val="left" w:pos="-720"/>
              </w:tabs>
              <w:suppressAutoHyphens/>
              <w:rPr>
                <w:rFonts w:ascii="Arial" w:hAnsi="Arial" w:cs="Arial"/>
                <w:spacing w:val="-2"/>
                <w:szCs w:val="24"/>
              </w:rPr>
            </w:pPr>
          </w:p>
        </w:tc>
        <w:tc>
          <w:tcPr>
            <w:tcW w:w="5529" w:type="dxa"/>
            <w:tcBorders>
              <w:top w:val="single" w:sz="6" w:space="0" w:color="auto"/>
              <w:left w:val="single" w:sz="4" w:space="0" w:color="auto"/>
              <w:bottom w:val="nil"/>
              <w:right w:val="single" w:sz="4" w:space="0" w:color="auto"/>
            </w:tcBorders>
          </w:tcPr>
          <w:p w:rsidR="00952BB5" w:rsidRPr="00C07E8D" w:rsidRDefault="00952BB5" w:rsidP="00E00720">
            <w:pPr>
              <w:rPr>
                <w:rFonts w:ascii="Arial" w:hAnsi="Arial" w:cs="Arial"/>
                <w:b/>
                <w:spacing w:val="-2"/>
                <w:szCs w:val="24"/>
              </w:rPr>
            </w:pPr>
            <w:r w:rsidRPr="00C07E8D">
              <w:rPr>
                <w:rFonts w:ascii="Arial" w:hAnsi="Arial" w:cs="Arial"/>
                <w:spacing w:val="-2"/>
                <w:szCs w:val="24"/>
              </w:rPr>
              <w:t>Breakfast – Kingsleys</w:t>
            </w:r>
          </w:p>
          <w:p w:rsidR="00952BB5" w:rsidRPr="00C07E8D" w:rsidRDefault="00952BB5" w:rsidP="00E00720">
            <w:pPr>
              <w:rPr>
                <w:rFonts w:ascii="Arial" w:hAnsi="Arial" w:cs="Arial"/>
                <w:spacing w:val="-2"/>
                <w:szCs w:val="24"/>
              </w:rPr>
            </w:pPr>
          </w:p>
          <w:p w:rsidR="00952BB5" w:rsidRDefault="00952BB5" w:rsidP="00E00720">
            <w:pPr>
              <w:rPr>
                <w:rFonts w:ascii="Arial" w:hAnsi="Arial" w:cs="Arial"/>
                <w:spacing w:val="-2"/>
                <w:szCs w:val="24"/>
              </w:rPr>
            </w:pPr>
            <w:r>
              <w:rPr>
                <w:rFonts w:ascii="Arial" w:hAnsi="Arial" w:cs="Arial"/>
                <w:spacing w:val="-2"/>
                <w:szCs w:val="24"/>
              </w:rPr>
              <w:t>-</w:t>
            </w:r>
            <w:r w:rsidR="00FF7AD6">
              <w:rPr>
                <w:rFonts w:ascii="Arial" w:hAnsi="Arial" w:cs="Arial"/>
                <w:spacing w:val="-2"/>
                <w:szCs w:val="24"/>
              </w:rPr>
              <w:t xml:space="preserve"> </w:t>
            </w:r>
            <w:r w:rsidR="00366E54" w:rsidRPr="00366E54">
              <w:rPr>
                <w:rFonts w:ascii="Arial" w:hAnsi="Arial" w:cs="Arial"/>
                <w:spacing w:val="-2"/>
                <w:szCs w:val="24"/>
              </w:rPr>
              <w:t>Mitchell</w:t>
            </w:r>
            <w:r w:rsidR="00FF7AD6">
              <w:rPr>
                <w:rFonts w:ascii="Arial" w:hAnsi="Arial" w:cs="Arial"/>
                <w:spacing w:val="-2"/>
                <w:szCs w:val="24"/>
              </w:rPr>
              <w:t xml:space="preserve"> Robinson </w:t>
            </w:r>
            <w:r w:rsidR="009468FE">
              <w:rPr>
                <w:rFonts w:ascii="Arial" w:hAnsi="Arial" w:cs="Arial"/>
                <w:spacing w:val="-2"/>
                <w:szCs w:val="24"/>
              </w:rPr>
              <w:t>–</w:t>
            </w:r>
            <w:r w:rsidR="00FF7AD6">
              <w:rPr>
                <w:rFonts w:ascii="Arial" w:hAnsi="Arial" w:cs="Arial"/>
                <w:spacing w:val="-2"/>
                <w:szCs w:val="24"/>
              </w:rPr>
              <w:t xml:space="preserve"> </w:t>
            </w:r>
            <w:r w:rsidR="009468FE">
              <w:rPr>
                <w:rFonts w:ascii="Arial" w:hAnsi="Arial" w:cs="Arial"/>
                <w:spacing w:val="-2"/>
                <w:szCs w:val="24"/>
              </w:rPr>
              <w:t>Norton Rose Fulbright</w:t>
            </w:r>
          </w:p>
          <w:p w:rsidR="009468FE" w:rsidRDefault="009468FE" w:rsidP="009468FE">
            <w:pPr>
              <w:rPr>
                <w:rFonts w:ascii="Tahoma" w:hAnsi="Tahoma" w:cs="Tahoma"/>
                <w:color w:val="1F497D"/>
                <w:sz w:val="20"/>
                <w:lang w:val="en-ZA"/>
              </w:rPr>
            </w:pPr>
            <w:r>
              <w:rPr>
                <w:rFonts w:ascii="Arial" w:hAnsi="Arial" w:cs="Arial"/>
                <w:spacing w:val="-2"/>
                <w:szCs w:val="24"/>
              </w:rPr>
              <w:t xml:space="preserve">- </w:t>
            </w:r>
            <w:r w:rsidR="00366E54" w:rsidRPr="00366E54">
              <w:rPr>
                <w:rFonts w:ascii="Arial" w:hAnsi="Arial" w:cs="Arial"/>
                <w:spacing w:val="-2"/>
                <w:szCs w:val="24"/>
              </w:rPr>
              <w:t>Joni</w:t>
            </w:r>
            <w:r w:rsidRPr="009468FE">
              <w:rPr>
                <w:rFonts w:ascii="Arial" w:hAnsi="Arial" w:cs="Arial"/>
                <w:spacing w:val="-2"/>
                <w:szCs w:val="24"/>
              </w:rPr>
              <w:t xml:space="preserve"> Wragge </w:t>
            </w:r>
            <w:r>
              <w:rPr>
                <w:rFonts w:ascii="Arial" w:hAnsi="Arial" w:cs="Arial"/>
                <w:spacing w:val="-2"/>
                <w:szCs w:val="24"/>
              </w:rPr>
              <w:t xml:space="preserve">– </w:t>
            </w:r>
            <w:r w:rsidRPr="009468FE">
              <w:rPr>
                <w:rFonts w:ascii="Arial" w:hAnsi="Arial" w:cs="Arial"/>
                <w:spacing w:val="-2"/>
                <w:szCs w:val="24"/>
              </w:rPr>
              <w:t>S</w:t>
            </w:r>
            <w:r w:rsidR="00366E54">
              <w:rPr>
                <w:rFonts w:ascii="Arial" w:hAnsi="Arial" w:cs="Arial"/>
                <w:spacing w:val="-2"/>
                <w:szCs w:val="24"/>
              </w:rPr>
              <w:t>C</w:t>
            </w:r>
          </w:p>
          <w:p w:rsidR="00366E54" w:rsidRDefault="00952BB5" w:rsidP="00E00720">
            <w:pPr>
              <w:rPr>
                <w:rFonts w:ascii="Arial" w:hAnsi="Arial" w:cs="Arial"/>
                <w:b/>
                <w:i/>
                <w:spacing w:val="-2"/>
                <w:szCs w:val="24"/>
              </w:rPr>
            </w:pPr>
            <w:r>
              <w:rPr>
                <w:rFonts w:ascii="Arial" w:hAnsi="Arial" w:cs="Arial"/>
                <w:b/>
                <w:i/>
                <w:spacing w:val="-2"/>
                <w:szCs w:val="24"/>
              </w:rPr>
              <w:t>-</w:t>
            </w:r>
            <w:r w:rsidRPr="00E839C8">
              <w:rPr>
                <w:rFonts w:ascii="Arial" w:hAnsi="Arial" w:cs="Arial"/>
                <w:b/>
                <w:i/>
                <w:spacing w:val="-2"/>
                <w:szCs w:val="24"/>
              </w:rPr>
              <w:t xml:space="preserve"> </w:t>
            </w:r>
            <w:r w:rsidR="00366E54" w:rsidRPr="00366E54">
              <w:rPr>
                <w:rFonts w:ascii="Arial" w:hAnsi="Arial" w:cs="Arial"/>
                <w:b/>
                <w:i/>
                <w:spacing w:val="-2"/>
                <w:szCs w:val="24"/>
              </w:rPr>
              <w:t>"You don't know what you've lost 'til it's</w:t>
            </w:r>
          </w:p>
          <w:p w:rsidR="00952BB5" w:rsidRPr="00596709" w:rsidRDefault="00366E54" w:rsidP="00E00720">
            <w:pPr>
              <w:rPr>
                <w:rFonts w:ascii="Arial" w:hAnsi="Arial" w:cs="Arial"/>
                <w:b/>
                <w:i/>
                <w:spacing w:val="-2"/>
                <w:szCs w:val="24"/>
              </w:rPr>
            </w:pPr>
            <w:r>
              <w:rPr>
                <w:rFonts w:ascii="Arial" w:hAnsi="Arial" w:cs="Arial"/>
                <w:b/>
                <w:i/>
                <w:spacing w:val="-2"/>
                <w:szCs w:val="24"/>
              </w:rPr>
              <w:t xml:space="preserve"> </w:t>
            </w:r>
            <w:r w:rsidRPr="00366E54">
              <w:rPr>
                <w:rFonts w:ascii="Arial" w:hAnsi="Arial" w:cs="Arial"/>
                <w:b/>
                <w:i/>
                <w:spacing w:val="-2"/>
                <w:szCs w:val="24"/>
              </w:rPr>
              <w:t xml:space="preserve"> </w:t>
            </w:r>
            <w:r>
              <w:rPr>
                <w:rFonts w:ascii="Arial" w:hAnsi="Arial" w:cs="Arial"/>
                <w:b/>
                <w:i/>
                <w:spacing w:val="-2"/>
                <w:szCs w:val="24"/>
              </w:rPr>
              <w:t xml:space="preserve"> </w:t>
            </w:r>
            <w:r w:rsidR="007968DF">
              <w:rPr>
                <w:rFonts w:ascii="Arial" w:hAnsi="Arial" w:cs="Arial"/>
                <w:b/>
                <w:i/>
                <w:spacing w:val="-2"/>
                <w:szCs w:val="24"/>
              </w:rPr>
              <w:t xml:space="preserve"> </w:t>
            </w:r>
            <w:r w:rsidRPr="00366E54">
              <w:rPr>
                <w:rFonts w:ascii="Arial" w:hAnsi="Arial" w:cs="Arial"/>
                <w:b/>
                <w:i/>
                <w:spacing w:val="-2"/>
                <w:szCs w:val="24"/>
              </w:rPr>
              <w:t>gone"</w:t>
            </w:r>
          </w:p>
        </w:tc>
        <w:tc>
          <w:tcPr>
            <w:tcW w:w="2793" w:type="dxa"/>
            <w:vMerge w:val="restart"/>
            <w:tcBorders>
              <w:top w:val="single" w:sz="6" w:space="0" w:color="auto"/>
              <w:left w:val="single" w:sz="4" w:space="0" w:color="auto"/>
              <w:right w:val="double" w:sz="4" w:space="0" w:color="auto"/>
            </w:tcBorders>
            <w:shd w:val="clear" w:color="auto" w:fill="auto"/>
          </w:tcPr>
          <w:p w:rsidR="00952BB5" w:rsidRPr="00597AE7"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597AE7"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10h30</w:t>
            </w:r>
          </w:p>
        </w:tc>
        <w:tc>
          <w:tcPr>
            <w:tcW w:w="5529" w:type="dxa"/>
            <w:tcBorders>
              <w:left w:val="single" w:sz="4" w:space="0" w:color="auto"/>
              <w:right w:val="single" w:sz="4" w:space="0" w:color="auto"/>
            </w:tcBorders>
          </w:tcPr>
          <w:p w:rsidR="00952BB5" w:rsidRPr="00C07E8D" w:rsidRDefault="00952BB5" w:rsidP="00E00720">
            <w:pPr>
              <w:rPr>
                <w:rFonts w:ascii="Arial" w:hAnsi="Arial" w:cs="Arial"/>
                <w:spacing w:val="-2"/>
                <w:szCs w:val="24"/>
              </w:rPr>
            </w:pPr>
            <w:r w:rsidRPr="00C07E8D">
              <w:rPr>
                <w:rFonts w:ascii="Arial" w:hAnsi="Arial" w:cs="Arial"/>
                <w:spacing w:val="-2"/>
                <w:szCs w:val="24"/>
              </w:rPr>
              <w:t xml:space="preserve">Coffee Break </w:t>
            </w:r>
          </w:p>
          <w:p w:rsidR="00952BB5" w:rsidRPr="00C07E8D" w:rsidRDefault="00952BB5" w:rsidP="00E00720">
            <w:pPr>
              <w:rPr>
                <w:rFonts w:ascii="Arial" w:hAnsi="Arial" w:cs="Arial"/>
                <w:spacing w:val="-2"/>
                <w:szCs w:val="24"/>
              </w:rPr>
            </w:pPr>
            <w:r w:rsidRPr="00C07E8D">
              <w:rPr>
                <w:rFonts w:ascii="Arial" w:hAnsi="Arial" w:cs="Arial"/>
                <w:spacing w:val="-2"/>
                <w:szCs w:val="24"/>
              </w:rPr>
              <w:t xml:space="preserve"> </w:t>
            </w: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tabs>
                <w:tab w:val="left" w:pos="-720"/>
                <w:tab w:val="left" w:pos="289"/>
              </w:tabs>
              <w:suppressAutoHyphens/>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11h00</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p>
          <w:p w:rsidR="00952BB5" w:rsidRDefault="00952BB5" w:rsidP="00E00720">
            <w:pPr>
              <w:tabs>
                <w:tab w:val="left" w:pos="-720"/>
              </w:tabs>
              <w:suppressAutoHyphens/>
              <w:rPr>
                <w:rFonts w:ascii="Arial" w:hAnsi="Arial" w:cs="Arial"/>
                <w:spacing w:val="-2"/>
                <w:szCs w:val="24"/>
              </w:rPr>
            </w:pPr>
          </w:p>
          <w:p w:rsidR="00952BB5"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11h45</w:t>
            </w:r>
          </w:p>
        </w:tc>
        <w:tc>
          <w:tcPr>
            <w:tcW w:w="5529" w:type="dxa"/>
            <w:tcBorders>
              <w:left w:val="single" w:sz="4" w:space="0" w:color="auto"/>
              <w:right w:val="single" w:sz="4" w:space="0" w:color="auto"/>
            </w:tcBorders>
          </w:tcPr>
          <w:p w:rsidR="00952BB5" w:rsidRDefault="00952BB5" w:rsidP="00E00720">
            <w:pPr>
              <w:pStyle w:val="PlainText"/>
              <w:rPr>
                <w:rFonts w:ascii="Arial" w:hAnsi="Arial" w:cs="Arial"/>
                <w:sz w:val="24"/>
                <w:szCs w:val="24"/>
              </w:rPr>
            </w:pPr>
            <w:r>
              <w:rPr>
                <w:rFonts w:ascii="Arial" w:hAnsi="Arial" w:cs="Arial"/>
                <w:sz w:val="24"/>
                <w:szCs w:val="24"/>
              </w:rPr>
              <w:t xml:space="preserve">- </w:t>
            </w:r>
            <w:r w:rsidR="009468FE">
              <w:rPr>
                <w:rFonts w:ascii="Arial" w:hAnsi="Arial" w:cs="Arial"/>
                <w:sz w:val="24"/>
                <w:szCs w:val="24"/>
              </w:rPr>
              <w:t>Andres Marull – BARBUSS</w:t>
            </w:r>
          </w:p>
          <w:p w:rsidR="009468FE" w:rsidRDefault="002F3C8E" w:rsidP="00E00720">
            <w:pPr>
              <w:pStyle w:val="PlainText"/>
              <w:rPr>
                <w:rFonts w:ascii="Arial" w:hAnsi="Arial" w:cs="Arial"/>
                <w:sz w:val="24"/>
                <w:szCs w:val="24"/>
              </w:rPr>
            </w:pPr>
            <w:r>
              <w:rPr>
                <w:rFonts w:ascii="Arial" w:hAnsi="Arial" w:cs="Arial"/>
                <w:sz w:val="24"/>
                <w:szCs w:val="24"/>
              </w:rPr>
              <w:t>- Tomas Appleyard</w:t>
            </w:r>
            <w:r w:rsidR="009468FE">
              <w:rPr>
                <w:rFonts w:ascii="Arial" w:hAnsi="Arial" w:cs="Arial"/>
                <w:sz w:val="24"/>
                <w:szCs w:val="24"/>
              </w:rPr>
              <w:t>– BARBUSS</w:t>
            </w:r>
          </w:p>
          <w:p w:rsidR="00FE3CE7" w:rsidRDefault="00952BB5" w:rsidP="00E00720">
            <w:pPr>
              <w:rPr>
                <w:rFonts w:ascii="Arial" w:hAnsi="Arial" w:cs="Arial"/>
                <w:b/>
                <w:i/>
                <w:spacing w:val="-2"/>
                <w:szCs w:val="24"/>
              </w:rPr>
            </w:pPr>
            <w:r>
              <w:rPr>
                <w:rFonts w:ascii="Arial" w:hAnsi="Arial" w:cs="Arial"/>
                <w:b/>
                <w:i/>
                <w:spacing w:val="-2"/>
                <w:szCs w:val="24"/>
              </w:rPr>
              <w:t>-</w:t>
            </w:r>
            <w:r w:rsidR="00FE3CE7">
              <w:rPr>
                <w:rFonts w:ascii="Arial" w:hAnsi="Arial" w:cs="Arial"/>
                <w:b/>
                <w:i/>
                <w:spacing w:val="-2"/>
                <w:szCs w:val="24"/>
              </w:rPr>
              <w:t xml:space="preserve"> </w:t>
            </w:r>
            <w:r w:rsidR="00FE3CE7" w:rsidRPr="00FE3CE7">
              <w:rPr>
                <w:rFonts w:ascii="Arial" w:hAnsi="Arial" w:cs="Arial"/>
                <w:b/>
                <w:i/>
                <w:spacing w:val="-2"/>
                <w:szCs w:val="24"/>
              </w:rPr>
              <w:t>"Latest Trends in Marine Insurance in Latin</w:t>
            </w:r>
          </w:p>
          <w:p w:rsidR="00952BB5" w:rsidRPr="005E36E2" w:rsidRDefault="00FE3CE7" w:rsidP="00E00720">
            <w:pPr>
              <w:rPr>
                <w:rFonts w:ascii="Arial" w:hAnsi="Arial" w:cs="Arial"/>
                <w:b/>
                <w:i/>
                <w:spacing w:val="-2"/>
                <w:szCs w:val="24"/>
              </w:rPr>
            </w:pPr>
            <w:r>
              <w:rPr>
                <w:rFonts w:ascii="Arial" w:hAnsi="Arial" w:cs="Arial"/>
                <w:b/>
                <w:i/>
                <w:spacing w:val="-2"/>
                <w:szCs w:val="24"/>
              </w:rPr>
              <w:t xml:space="preserve">   </w:t>
            </w:r>
            <w:r w:rsidR="007968DF">
              <w:rPr>
                <w:rFonts w:ascii="Arial" w:hAnsi="Arial" w:cs="Arial"/>
                <w:b/>
                <w:i/>
                <w:spacing w:val="-2"/>
                <w:szCs w:val="24"/>
              </w:rPr>
              <w:t xml:space="preserve"> </w:t>
            </w:r>
            <w:r>
              <w:rPr>
                <w:rFonts w:ascii="Arial" w:hAnsi="Arial" w:cs="Arial"/>
                <w:b/>
                <w:i/>
                <w:spacing w:val="-2"/>
                <w:szCs w:val="24"/>
              </w:rPr>
              <w:t>America"</w:t>
            </w:r>
          </w:p>
          <w:p w:rsidR="00952BB5" w:rsidRDefault="00952BB5" w:rsidP="00E00720">
            <w:pPr>
              <w:pStyle w:val="PlainText"/>
              <w:rPr>
                <w:rFonts w:ascii="Arial" w:hAnsi="Arial" w:cs="Arial"/>
                <w:spacing w:val="-2"/>
                <w:sz w:val="24"/>
                <w:szCs w:val="24"/>
                <w:lang w:val="en-GB"/>
              </w:rPr>
            </w:pPr>
          </w:p>
          <w:p w:rsidR="00952BB5" w:rsidRDefault="00952BB5" w:rsidP="00E00720">
            <w:pPr>
              <w:pStyle w:val="PlainText"/>
              <w:rPr>
                <w:rFonts w:ascii="Arial" w:hAnsi="Arial" w:cs="Arial"/>
                <w:spacing w:val="-2"/>
                <w:sz w:val="24"/>
                <w:szCs w:val="24"/>
                <w:lang w:val="en-GB"/>
              </w:rPr>
            </w:pPr>
          </w:p>
          <w:p w:rsidR="00952BB5" w:rsidRDefault="00952BB5" w:rsidP="00E00720">
            <w:pPr>
              <w:pStyle w:val="PlainText"/>
              <w:rPr>
                <w:rFonts w:ascii="Arial" w:hAnsi="Arial" w:cs="Arial"/>
                <w:spacing w:val="-2"/>
                <w:sz w:val="24"/>
                <w:szCs w:val="24"/>
                <w:lang w:val="en-GB"/>
              </w:rPr>
            </w:pPr>
          </w:p>
          <w:p w:rsidR="00952BB5" w:rsidRDefault="00952BB5" w:rsidP="00E00720">
            <w:pPr>
              <w:pStyle w:val="PlainText"/>
              <w:rPr>
                <w:rFonts w:ascii="Arial" w:hAnsi="Arial" w:cs="Arial"/>
                <w:spacing w:val="-2"/>
                <w:sz w:val="24"/>
                <w:szCs w:val="24"/>
                <w:lang w:val="en-GB"/>
              </w:rPr>
            </w:pPr>
            <w:r>
              <w:rPr>
                <w:rFonts w:ascii="Arial" w:hAnsi="Arial" w:cs="Arial"/>
                <w:spacing w:val="-2"/>
                <w:sz w:val="24"/>
                <w:szCs w:val="24"/>
                <w:lang w:val="en-GB"/>
              </w:rPr>
              <w:t>-</w:t>
            </w:r>
            <w:r w:rsidR="009468FE">
              <w:rPr>
                <w:rFonts w:ascii="Arial" w:hAnsi="Arial" w:cs="Arial"/>
                <w:spacing w:val="-2"/>
                <w:sz w:val="24"/>
                <w:szCs w:val="24"/>
                <w:lang w:val="en-GB"/>
              </w:rPr>
              <w:t xml:space="preserve"> Franz Kasten - </w:t>
            </w:r>
            <w:r w:rsidR="009468FE" w:rsidRPr="009468FE">
              <w:rPr>
                <w:rFonts w:ascii="Arial" w:hAnsi="Arial" w:cs="Arial"/>
                <w:spacing w:val="-2"/>
                <w:sz w:val="24"/>
                <w:szCs w:val="24"/>
                <w:lang w:val="en-GB"/>
              </w:rPr>
              <w:t>Reck &amp; Co</w:t>
            </w:r>
          </w:p>
          <w:p w:rsidR="009468FE" w:rsidRDefault="00952BB5" w:rsidP="00E00720">
            <w:pPr>
              <w:pStyle w:val="PlainText"/>
              <w:rPr>
                <w:rFonts w:ascii="Arial" w:eastAsia="Times New Roman" w:hAnsi="Arial" w:cs="Arial"/>
                <w:b/>
                <w:i/>
                <w:spacing w:val="-2"/>
                <w:sz w:val="24"/>
                <w:szCs w:val="24"/>
                <w:lang w:val="en-GB"/>
              </w:rPr>
            </w:pPr>
            <w:r w:rsidRPr="009468FE">
              <w:rPr>
                <w:rFonts w:ascii="Arial" w:eastAsia="Times New Roman" w:hAnsi="Arial" w:cs="Arial"/>
                <w:b/>
                <w:i/>
                <w:spacing w:val="-2"/>
                <w:sz w:val="24"/>
                <w:szCs w:val="24"/>
                <w:lang w:val="en-GB"/>
              </w:rPr>
              <w:t>-</w:t>
            </w:r>
            <w:r w:rsidR="009468FE" w:rsidRPr="009468FE">
              <w:rPr>
                <w:rFonts w:ascii="Arial" w:eastAsia="Times New Roman" w:hAnsi="Arial" w:cs="Arial"/>
                <w:b/>
                <w:i/>
                <w:spacing w:val="-2"/>
                <w:sz w:val="24"/>
                <w:szCs w:val="24"/>
                <w:lang w:val="en-GB"/>
              </w:rPr>
              <w:t xml:space="preserve"> </w:t>
            </w:r>
            <w:r w:rsidR="00775CCF">
              <w:rPr>
                <w:rFonts w:ascii="Arial" w:eastAsia="Times New Roman" w:hAnsi="Arial" w:cs="Arial"/>
                <w:b/>
                <w:i/>
                <w:spacing w:val="-2"/>
                <w:sz w:val="24"/>
                <w:szCs w:val="24"/>
                <w:lang w:val="en-GB"/>
              </w:rPr>
              <w:t>“</w:t>
            </w:r>
            <w:r w:rsidR="009468FE">
              <w:rPr>
                <w:rFonts w:ascii="Arial" w:eastAsia="Times New Roman" w:hAnsi="Arial" w:cs="Arial"/>
                <w:b/>
                <w:i/>
                <w:spacing w:val="-2"/>
                <w:sz w:val="24"/>
                <w:szCs w:val="24"/>
                <w:lang w:val="en-GB"/>
              </w:rPr>
              <w:t>Motor Vehicle T</w:t>
            </w:r>
            <w:r w:rsidR="009468FE" w:rsidRPr="009468FE">
              <w:rPr>
                <w:rFonts w:ascii="Arial" w:eastAsia="Times New Roman" w:hAnsi="Arial" w:cs="Arial"/>
                <w:b/>
                <w:i/>
                <w:spacing w:val="-2"/>
                <w:sz w:val="24"/>
                <w:szCs w:val="24"/>
                <w:lang w:val="en-GB"/>
              </w:rPr>
              <w:t>ransportation and</w:t>
            </w:r>
            <w:r w:rsidR="009468FE">
              <w:t xml:space="preserve"> </w:t>
            </w:r>
            <w:r w:rsidR="009468FE">
              <w:rPr>
                <w:rFonts w:ascii="Arial" w:eastAsia="Times New Roman" w:hAnsi="Arial" w:cs="Arial"/>
                <w:b/>
                <w:i/>
                <w:spacing w:val="-2"/>
                <w:sz w:val="24"/>
                <w:szCs w:val="24"/>
                <w:lang w:val="en-GB"/>
              </w:rPr>
              <w:t>W</w:t>
            </w:r>
            <w:r w:rsidR="009468FE" w:rsidRPr="009468FE">
              <w:rPr>
                <w:rFonts w:ascii="Arial" w:eastAsia="Times New Roman" w:hAnsi="Arial" w:cs="Arial"/>
                <w:b/>
                <w:i/>
                <w:spacing w:val="-2"/>
                <w:sz w:val="24"/>
                <w:szCs w:val="24"/>
                <w:lang w:val="en-GB"/>
              </w:rPr>
              <w:t>eather</w:t>
            </w:r>
          </w:p>
          <w:p w:rsidR="00952BB5" w:rsidRPr="009468FE" w:rsidRDefault="007968DF" w:rsidP="00E00720">
            <w:pPr>
              <w:pStyle w:val="PlainText"/>
              <w:rPr>
                <w:rFonts w:ascii="Arial" w:eastAsia="Times New Roman" w:hAnsi="Arial" w:cs="Arial"/>
                <w:b/>
                <w:i/>
                <w:spacing w:val="-2"/>
                <w:sz w:val="24"/>
                <w:szCs w:val="24"/>
                <w:lang w:val="en-GB"/>
              </w:rPr>
            </w:pPr>
            <w:r>
              <w:rPr>
                <w:rFonts w:ascii="Arial" w:eastAsia="Times New Roman" w:hAnsi="Arial" w:cs="Arial"/>
                <w:b/>
                <w:i/>
                <w:spacing w:val="-2"/>
                <w:sz w:val="24"/>
                <w:szCs w:val="24"/>
                <w:lang w:val="en-GB"/>
              </w:rPr>
              <w:t xml:space="preserve">  </w:t>
            </w:r>
            <w:r w:rsidR="009468FE">
              <w:rPr>
                <w:rFonts w:ascii="Arial" w:eastAsia="Times New Roman" w:hAnsi="Arial" w:cs="Arial"/>
                <w:b/>
                <w:i/>
                <w:spacing w:val="-2"/>
                <w:sz w:val="24"/>
                <w:szCs w:val="24"/>
                <w:lang w:val="en-GB"/>
              </w:rPr>
              <w:t xml:space="preserve">  Related R</w:t>
            </w:r>
            <w:r w:rsidR="009468FE" w:rsidRPr="009468FE">
              <w:rPr>
                <w:rFonts w:ascii="Arial" w:eastAsia="Times New Roman" w:hAnsi="Arial" w:cs="Arial"/>
                <w:b/>
                <w:i/>
                <w:spacing w:val="-2"/>
                <w:sz w:val="24"/>
                <w:szCs w:val="24"/>
                <w:lang w:val="en-GB"/>
              </w:rPr>
              <w:t>isks</w:t>
            </w:r>
            <w:r w:rsidR="00775CCF">
              <w:rPr>
                <w:rFonts w:ascii="Arial" w:eastAsia="Times New Roman" w:hAnsi="Arial" w:cs="Arial"/>
                <w:b/>
                <w:i/>
                <w:spacing w:val="-2"/>
                <w:sz w:val="24"/>
                <w:szCs w:val="24"/>
                <w:lang w:val="en-GB"/>
              </w:rPr>
              <w:t>”</w:t>
            </w:r>
          </w:p>
          <w:p w:rsidR="00952BB5" w:rsidRPr="00C07E8D" w:rsidRDefault="00952BB5" w:rsidP="00E00720">
            <w:pPr>
              <w:pStyle w:val="PlainText"/>
              <w:rPr>
                <w:rFonts w:ascii="Arial" w:hAnsi="Arial" w:cs="Arial"/>
                <w:spacing w:val="-2"/>
                <w:sz w:val="24"/>
                <w:szCs w:val="24"/>
                <w:lang w:val="en-GB"/>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rPr>
                <w:rFonts w:ascii="Arial" w:hAnsi="Arial" w:cs="Arial"/>
                <w:spacing w:val="-2"/>
                <w:szCs w:val="24"/>
              </w:rPr>
            </w:pP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r w:rsidR="00952BB5" w:rsidRPr="00C07E8D" w:rsidTr="00E00720">
        <w:trPr>
          <w:trHeight w:val="146"/>
        </w:trPr>
        <w:tc>
          <w:tcPr>
            <w:tcW w:w="1552" w:type="dxa"/>
            <w:vMerge/>
            <w:tcBorders>
              <w:left w:val="doub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p>
        </w:tc>
        <w:tc>
          <w:tcPr>
            <w:tcW w:w="1046" w:type="dxa"/>
            <w:tcBorders>
              <w:left w:val="single" w:sz="4" w:space="0" w:color="auto"/>
              <w:right w:val="single" w:sz="4" w:space="0" w:color="auto"/>
            </w:tcBorders>
          </w:tcPr>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12h</w:t>
            </w:r>
            <w:r w:rsidR="00CD4E11">
              <w:rPr>
                <w:rFonts w:ascii="Arial" w:hAnsi="Arial" w:cs="Arial"/>
                <w:spacing w:val="-2"/>
                <w:szCs w:val="24"/>
              </w:rPr>
              <w:t>30</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w:t>
            </w:r>
            <w:r>
              <w:rPr>
                <w:rFonts w:ascii="Arial" w:hAnsi="Arial" w:cs="Arial"/>
                <w:spacing w:val="-2"/>
                <w:szCs w:val="24"/>
              </w:rPr>
              <w:t>3</w:t>
            </w:r>
            <w:r w:rsidRPr="00C07E8D">
              <w:rPr>
                <w:rFonts w:ascii="Arial" w:hAnsi="Arial" w:cs="Arial"/>
                <w:spacing w:val="-2"/>
                <w:szCs w:val="24"/>
              </w:rPr>
              <w:t>h</w:t>
            </w:r>
            <w:r>
              <w:rPr>
                <w:rFonts w:ascii="Arial" w:hAnsi="Arial" w:cs="Arial"/>
                <w:spacing w:val="-2"/>
                <w:szCs w:val="24"/>
              </w:rPr>
              <w:t>00</w:t>
            </w:r>
          </w:p>
          <w:p w:rsidR="00952BB5" w:rsidRPr="00C07E8D" w:rsidRDefault="00952BB5" w:rsidP="00E00720">
            <w:pPr>
              <w:tabs>
                <w:tab w:val="left" w:pos="-720"/>
              </w:tabs>
              <w:suppressAutoHyphens/>
              <w:rPr>
                <w:rFonts w:ascii="Arial" w:hAnsi="Arial" w:cs="Arial"/>
                <w:spacing w:val="-2"/>
                <w:szCs w:val="24"/>
              </w:rPr>
            </w:pPr>
          </w:p>
          <w:p w:rsidR="00952BB5" w:rsidRPr="00C07E8D" w:rsidRDefault="00952BB5" w:rsidP="00E00720">
            <w:pPr>
              <w:tabs>
                <w:tab w:val="left" w:pos="-720"/>
              </w:tabs>
              <w:suppressAutoHyphens/>
              <w:rPr>
                <w:rFonts w:ascii="Arial" w:hAnsi="Arial" w:cs="Arial"/>
                <w:spacing w:val="-2"/>
                <w:szCs w:val="24"/>
              </w:rPr>
            </w:pPr>
            <w:r w:rsidRPr="00C07E8D">
              <w:rPr>
                <w:rFonts w:ascii="Arial" w:hAnsi="Arial" w:cs="Arial"/>
                <w:spacing w:val="-2"/>
                <w:szCs w:val="24"/>
              </w:rPr>
              <w:t>1</w:t>
            </w:r>
            <w:r>
              <w:rPr>
                <w:rFonts w:ascii="Arial" w:hAnsi="Arial" w:cs="Arial"/>
                <w:spacing w:val="-2"/>
                <w:szCs w:val="24"/>
              </w:rPr>
              <w:t>3</w:t>
            </w:r>
            <w:r w:rsidRPr="00C07E8D">
              <w:rPr>
                <w:rFonts w:ascii="Arial" w:hAnsi="Arial" w:cs="Arial"/>
                <w:spacing w:val="-2"/>
                <w:szCs w:val="24"/>
              </w:rPr>
              <w:t>h</w:t>
            </w:r>
            <w:r>
              <w:rPr>
                <w:rFonts w:ascii="Arial" w:hAnsi="Arial" w:cs="Arial"/>
                <w:spacing w:val="-2"/>
                <w:szCs w:val="24"/>
              </w:rPr>
              <w:t>15</w:t>
            </w:r>
          </w:p>
          <w:p w:rsidR="00952BB5" w:rsidRPr="00C07E8D" w:rsidRDefault="00952BB5" w:rsidP="00E00720">
            <w:pPr>
              <w:tabs>
                <w:tab w:val="left" w:pos="-720"/>
              </w:tabs>
              <w:suppressAutoHyphens/>
              <w:rPr>
                <w:rFonts w:ascii="Arial" w:hAnsi="Arial" w:cs="Arial"/>
                <w:spacing w:val="-2"/>
                <w:szCs w:val="24"/>
              </w:rPr>
            </w:pPr>
          </w:p>
        </w:tc>
        <w:tc>
          <w:tcPr>
            <w:tcW w:w="5529" w:type="dxa"/>
            <w:tcBorders>
              <w:left w:val="single" w:sz="4" w:space="0" w:color="auto"/>
              <w:right w:val="single" w:sz="4" w:space="0" w:color="auto"/>
            </w:tcBorders>
          </w:tcPr>
          <w:p w:rsidR="00952BB5" w:rsidRPr="00C07E8D" w:rsidRDefault="00952BB5" w:rsidP="00E00720">
            <w:pPr>
              <w:rPr>
                <w:rFonts w:ascii="Arial" w:hAnsi="Arial" w:cs="Arial"/>
                <w:spacing w:val="-2"/>
                <w:szCs w:val="24"/>
              </w:rPr>
            </w:pPr>
            <w:r w:rsidRPr="00C07E8D">
              <w:rPr>
                <w:rFonts w:ascii="Arial" w:hAnsi="Arial" w:cs="Arial"/>
                <w:spacing w:val="-2"/>
                <w:szCs w:val="24"/>
              </w:rPr>
              <w:t>Wrap Up</w:t>
            </w:r>
          </w:p>
          <w:p w:rsidR="00952BB5" w:rsidRPr="00C07E8D" w:rsidRDefault="00952BB5" w:rsidP="00E00720">
            <w:pPr>
              <w:rPr>
                <w:rFonts w:ascii="Arial" w:hAnsi="Arial" w:cs="Arial"/>
                <w:spacing w:val="-2"/>
                <w:szCs w:val="24"/>
              </w:rPr>
            </w:pPr>
          </w:p>
          <w:p w:rsidR="00952BB5" w:rsidRPr="00C07E8D" w:rsidRDefault="00952BB5" w:rsidP="00E00720">
            <w:pPr>
              <w:rPr>
                <w:rFonts w:ascii="Arial" w:hAnsi="Arial" w:cs="Arial"/>
                <w:spacing w:val="-2"/>
                <w:szCs w:val="24"/>
              </w:rPr>
            </w:pPr>
            <w:r w:rsidRPr="00C07E8D">
              <w:rPr>
                <w:rFonts w:ascii="Arial" w:hAnsi="Arial" w:cs="Arial"/>
                <w:spacing w:val="-2"/>
                <w:szCs w:val="24"/>
              </w:rPr>
              <w:t>Paul March - Vote of Thanks</w:t>
            </w:r>
          </w:p>
          <w:p w:rsidR="00952BB5" w:rsidRPr="00C07E8D" w:rsidRDefault="00952BB5" w:rsidP="00E00720">
            <w:pPr>
              <w:rPr>
                <w:rFonts w:ascii="Arial" w:hAnsi="Arial" w:cs="Arial"/>
                <w:spacing w:val="-2"/>
                <w:szCs w:val="24"/>
              </w:rPr>
            </w:pPr>
          </w:p>
          <w:p w:rsidR="00952BB5" w:rsidRPr="00C07E8D" w:rsidRDefault="00952BB5" w:rsidP="00E00720">
            <w:pPr>
              <w:rPr>
                <w:rFonts w:ascii="Arial" w:hAnsi="Arial" w:cs="Arial"/>
                <w:spacing w:val="-2"/>
                <w:szCs w:val="24"/>
              </w:rPr>
            </w:pPr>
            <w:r w:rsidRPr="00C07E8D">
              <w:rPr>
                <w:rFonts w:ascii="Arial" w:hAnsi="Arial" w:cs="Arial"/>
                <w:spacing w:val="-2"/>
                <w:szCs w:val="24"/>
              </w:rPr>
              <w:t xml:space="preserve">Lunch </w:t>
            </w:r>
            <w:r>
              <w:rPr>
                <w:rFonts w:ascii="Arial" w:hAnsi="Arial" w:cs="Arial"/>
                <w:spacing w:val="-2"/>
                <w:szCs w:val="24"/>
              </w:rPr>
              <w:t>– Pool Bar</w:t>
            </w:r>
          </w:p>
        </w:tc>
        <w:tc>
          <w:tcPr>
            <w:tcW w:w="2793" w:type="dxa"/>
            <w:vMerge/>
            <w:tcBorders>
              <w:left w:val="single" w:sz="4" w:space="0" w:color="auto"/>
              <w:right w:val="double" w:sz="4" w:space="0" w:color="auto"/>
            </w:tcBorders>
            <w:shd w:val="clear" w:color="auto" w:fill="auto"/>
          </w:tcPr>
          <w:p w:rsidR="00952BB5" w:rsidRPr="00C07E8D" w:rsidRDefault="00952BB5" w:rsidP="00E00720">
            <w:pPr>
              <w:tabs>
                <w:tab w:val="left" w:pos="-720"/>
              </w:tabs>
              <w:suppressAutoHyphens/>
              <w:rPr>
                <w:rFonts w:ascii="Arial" w:hAnsi="Arial" w:cs="Arial"/>
                <w:spacing w:val="-2"/>
                <w:szCs w:val="24"/>
              </w:rPr>
            </w:pPr>
          </w:p>
        </w:tc>
      </w:tr>
    </w:tbl>
    <w:p w:rsidR="00952BB5" w:rsidRDefault="00952BB5" w:rsidP="00952BB5">
      <w:pPr>
        <w:pStyle w:val="EndnoteText"/>
        <w:rPr>
          <w:rFonts w:ascii="Arial" w:hAnsi="Arial" w:cs="Arial"/>
          <w:szCs w:val="24"/>
        </w:rPr>
      </w:pPr>
    </w:p>
    <w:p w:rsidR="00952BB5" w:rsidRPr="00D23250" w:rsidRDefault="00952BB5" w:rsidP="00952BB5">
      <w:pPr>
        <w:widowControl/>
        <w:rPr>
          <w:rFonts w:ascii="Arial" w:eastAsiaTheme="minorHAnsi" w:hAnsi="Arial" w:cs="Arial"/>
          <w:b/>
          <w:i/>
          <w:sz w:val="20"/>
          <w:u w:val="single"/>
        </w:rPr>
      </w:pPr>
      <w:r w:rsidRPr="00D23250">
        <w:rPr>
          <w:rFonts w:ascii="Arial" w:eastAsiaTheme="minorHAnsi" w:hAnsi="Arial" w:cs="Arial"/>
          <w:b/>
          <w:i/>
          <w:sz w:val="20"/>
          <w:u w:val="single"/>
        </w:rPr>
        <w:t>Marine Forum Policy Statement</w:t>
      </w:r>
    </w:p>
    <w:p w:rsidR="00952BB5" w:rsidRPr="00D23250" w:rsidRDefault="00952BB5" w:rsidP="00952BB5">
      <w:pPr>
        <w:widowControl/>
        <w:rPr>
          <w:rFonts w:ascii="Arial" w:eastAsiaTheme="minorHAnsi" w:hAnsi="Arial" w:cs="Arial"/>
          <w:b/>
          <w:i/>
          <w:sz w:val="16"/>
          <w:szCs w:val="16"/>
          <w:u w:val="single"/>
        </w:rPr>
      </w:pPr>
    </w:p>
    <w:p w:rsidR="00952BB5" w:rsidRPr="00D23250" w:rsidRDefault="00952BB5" w:rsidP="00952BB5">
      <w:pPr>
        <w:widowControl/>
        <w:rPr>
          <w:rFonts w:ascii="Arial" w:eastAsiaTheme="minorHAnsi" w:hAnsi="Arial" w:cs="Arial"/>
          <w:b/>
          <w:sz w:val="16"/>
          <w:szCs w:val="16"/>
        </w:rPr>
      </w:pPr>
      <w:r w:rsidRPr="00D23250">
        <w:rPr>
          <w:rFonts w:ascii="Arial" w:eastAsiaTheme="minorHAnsi" w:hAnsi="Arial" w:cs="Arial"/>
          <w:b/>
          <w:sz w:val="16"/>
          <w:szCs w:val="16"/>
        </w:rPr>
        <w:t>The Organising Committee of the Marine Forum wishes to underscore the importance of compliance with the laws of the countries of the employers of the attending delegates and observers, in all respects throughout the conference.</w:t>
      </w:r>
    </w:p>
    <w:p w:rsidR="00952BB5" w:rsidRPr="00D23250" w:rsidRDefault="00952BB5" w:rsidP="00952BB5">
      <w:pPr>
        <w:widowControl/>
        <w:rPr>
          <w:rFonts w:ascii="Arial" w:eastAsiaTheme="minorHAnsi" w:hAnsi="Arial" w:cs="Arial"/>
          <w:b/>
          <w:sz w:val="16"/>
          <w:szCs w:val="16"/>
        </w:rPr>
      </w:pPr>
    </w:p>
    <w:p w:rsidR="00952BB5" w:rsidRPr="00D23250" w:rsidRDefault="00952BB5" w:rsidP="00952BB5">
      <w:pPr>
        <w:widowControl/>
        <w:rPr>
          <w:rFonts w:ascii="Arial" w:eastAsiaTheme="minorHAnsi" w:hAnsi="Arial" w:cs="Arial"/>
          <w:b/>
          <w:sz w:val="16"/>
          <w:szCs w:val="16"/>
        </w:rPr>
      </w:pPr>
      <w:r w:rsidRPr="00D23250">
        <w:rPr>
          <w:rFonts w:ascii="Arial" w:eastAsiaTheme="minorHAnsi" w:hAnsi="Arial" w:cs="Arial"/>
          <w:b/>
          <w:sz w:val="16"/>
          <w:szCs w:val="16"/>
        </w:rPr>
        <w:t>The laws of such countries prohibit delegates and observers from entering into any agreement or understanding, express or implied, on matters affecting rates or conditions of insurance. It is the policy of the Marine Forum its delegates and observers to honour and abide by these prohibitions in all respects.</w:t>
      </w:r>
    </w:p>
    <w:p w:rsidR="00ED01D9" w:rsidRPr="00497C4D" w:rsidRDefault="00ED01D9" w:rsidP="00497C4D"/>
    <w:sectPr w:rsidR="00ED01D9" w:rsidRPr="00497C4D" w:rsidSect="009F2F6C">
      <w:endnotePr>
        <w:numFmt w:val="decimal"/>
      </w:endnotePr>
      <w:pgSz w:w="11906" w:h="16838"/>
      <w:pgMar w:top="284" w:right="1440" w:bottom="284" w:left="1440" w:header="90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E5" w:rsidRDefault="00141AE5" w:rsidP="00911E4C">
      <w:r>
        <w:separator/>
      </w:r>
    </w:p>
  </w:endnote>
  <w:endnote w:type="continuationSeparator" w:id="0">
    <w:p w:rsidR="00141AE5" w:rsidRDefault="00141AE5"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E5" w:rsidRDefault="00141AE5" w:rsidP="00911E4C">
      <w:r>
        <w:separator/>
      </w:r>
    </w:p>
  </w:footnote>
  <w:footnote w:type="continuationSeparator" w:id="0">
    <w:p w:rsidR="00141AE5" w:rsidRDefault="00141AE5" w:rsidP="0091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4"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5"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B5"/>
    <w:rsid w:val="000103D2"/>
    <w:rsid w:val="00036F3C"/>
    <w:rsid w:val="00037C46"/>
    <w:rsid w:val="00047A7F"/>
    <w:rsid w:val="0005297A"/>
    <w:rsid w:val="0005715F"/>
    <w:rsid w:val="00063244"/>
    <w:rsid w:val="00065720"/>
    <w:rsid w:val="000748F3"/>
    <w:rsid w:val="0007692C"/>
    <w:rsid w:val="000773AD"/>
    <w:rsid w:val="00082318"/>
    <w:rsid w:val="00082BBF"/>
    <w:rsid w:val="000851FB"/>
    <w:rsid w:val="00092AE4"/>
    <w:rsid w:val="000A0BDF"/>
    <w:rsid w:val="000A2F8D"/>
    <w:rsid w:val="000A683F"/>
    <w:rsid w:val="000B3794"/>
    <w:rsid w:val="000B739D"/>
    <w:rsid w:val="000C3BB8"/>
    <w:rsid w:val="000D408A"/>
    <w:rsid w:val="000E039A"/>
    <w:rsid w:val="000E5EA1"/>
    <w:rsid w:val="000E7234"/>
    <w:rsid w:val="0010697A"/>
    <w:rsid w:val="00106E21"/>
    <w:rsid w:val="00110D5E"/>
    <w:rsid w:val="00112142"/>
    <w:rsid w:val="00127A37"/>
    <w:rsid w:val="0013365D"/>
    <w:rsid w:val="00136B16"/>
    <w:rsid w:val="0014108E"/>
    <w:rsid w:val="00141AE5"/>
    <w:rsid w:val="00147640"/>
    <w:rsid w:val="0015446F"/>
    <w:rsid w:val="00177016"/>
    <w:rsid w:val="0018205A"/>
    <w:rsid w:val="00185129"/>
    <w:rsid w:val="00191598"/>
    <w:rsid w:val="001A0454"/>
    <w:rsid w:val="001C5C94"/>
    <w:rsid w:val="001C7845"/>
    <w:rsid w:val="001D3D88"/>
    <w:rsid w:val="001E3213"/>
    <w:rsid w:val="001F1D5D"/>
    <w:rsid w:val="002226F5"/>
    <w:rsid w:val="00225CC6"/>
    <w:rsid w:val="00236332"/>
    <w:rsid w:val="002602E3"/>
    <w:rsid w:val="00265E70"/>
    <w:rsid w:val="00267A14"/>
    <w:rsid w:val="00272635"/>
    <w:rsid w:val="00275154"/>
    <w:rsid w:val="00281F34"/>
    <w:rsid w:val="00284565"/>
    <w:rsid w:val="0029527C"/>
    <w:rsid w:val="00295E43"/>
    <w:rsid w:val="002A328E"/>
    <w:rsid w:val="002B0B04"/>
    <w:rsid w:val="002C042A"/>
    <w:rsid w:val="002C0701"/>
    <w:rsid w:val="002D3D62"/>
    <w:rsid w:val="002F0E9D"/>
    <w:rsid w:val="002F21AE"/>
    <w:rsid w:val="002F25A2"/>
    <w:rsid w:val="002F2FDA"/>
    <w:rsid w:val="002F3C8E"/>
    <w:rsid w:val="002F757D"/>
    <w:rsid w:val="0030096C"/>
    <w:rsid w:val="00307AC4"/>
    <w:rsid w:val="003236F7"/>
    <w:rsid w:val="003254A1"/>
    <w:rsid w:val="0033006F"/>
    <w:rsid w:val="00341760"/>
    <w:rsid w:val="00341BFE"/>
    <w:rsid w:val="00352DFA"/>
    <w:rsid w:val="00353449"/>
    <w:rsid w:val="003565F1"/>
    <w:rsid w:val="00356905"/>
    <w:rsid w:val="0036661B"/>
    <w:rsid w:val="00366940"/>
    <w:rsid w:val="00366E54"/>
    <w:rsid w:val="0037783B"/>
    <w:rsid w:val="00380137"/>
    <w:rsid w:val="00387E53"/>
    <w:rsid w:val="00394976"/>
    <w:rsid w:val="003C0EEE"/>
    <w:rsid w:val="003D3AB6"/>
    <w:rsid w:val="003D4C03"/>
    <w:rsid w:val="003E244D"/>
    <w:rsid w:val="003E70CE"/>
    <w:rsid w:val="00406722"/>
    <w:rsid w:val="00414882"/>
    <w:rsid w:val="004225CC"/>
    <w:rsid w:val="0042769F"/>
    <w:rsid w:val="00431972"/>
    <w:rsid w:val="004328C1"/>
    <w:rsid w:val="00437549"/>
    <w:rsid w:val="00441C20"/>
    <w:rsid w:val="0044355B"/>
    <w:rsid w:val="004472EB"/>
    <w:rsid w:val="004529D4"/>
    <w:rsid w:val="00453A79"/>
    <w:rsid w:val="0045661C"/>
    <w:rsid w:val="00463B5B"/>
    <w:rsid w:val="004852A7"/>
    <w:rsid w:val="0049041E"/>
    <w:rsid w:val="004911A1"/>
    <w:rsid w:val="00495E6C"/>
    <w:rsid w:val="00497C4D"/>
    <w:rsid w:val="004A7AB2"/>
    <w:rsid w:val="004B0DE6"/>
    <w:rsid w:val="004B1B48"/>
    <w:rsid w:val="004B5B01"/>
    <w:rsid w:val="004D5AA0"/>
    <w:rsid w:val="004E45C7"/>
    <w:rsid w:val="004F0822"/>
    <w:rsid w:val="00510C28"/>
    <w:rsid w:val="00513383"/>
    <w:rsid w:val="00521F0F"/>
    <w:rsid w:val="00522145"/>
    <w:rsid w:val="005324BF"/>
    <w:rsid w:val="00534A89"/>
    <w:rsid w:val="00537B70"/>
    <w:rsid w:val="00537E86"/>
    <w:rsid w:val="00542DCE"/>
    <w:rsid w:val="00546482"/>
    <w:rsid w:val="005505FB"/>
    <w:rsid w:val="005637A6"/>
    <w:rsid w:val="00563D2C"/>
    <w:rsid w:val="00564D4F"/>
    <w:rsid w:val="00572293"/>
    <w:rsid w:val="00583EA4"/>
    <w:rsid w:val="005902B8"/>
    <w:rsid w:val="00591E6F"/>
    <w:rsid w:val="00597912"/>
    <w:rsid w:val="005A0FF2"/>
    <w:rsid w:val="005A68C4"/>
    <w:rsid w:val="005A7ECE"/>
    <w:rsid w:val="005C3D1F"/>
    <w:rsid w:val="005D2CA3"/>
    <w:rsid w:val="005F10BA"/>
    <w:rsid w:val="005F1188"/>
    <w:rsid w:val="005F4681"/>
    <w:rsid w:val="006120A7"/>
    <w:rsid w:val="00633CE4"/>
    <w:rsid w:val="00637FD4"/>
    <w:rsid w:val="0064512F"/>
    <w:rsid w:val="00647203"/>
    <w:rsid w:val="00647CFC"/>
    <w:rsid w:val="00650790"/>
    <w:rsid w:val="006735F2"/>
    <w:rsid w:val="00682EFC"/>
    <w:rsid w:val="00695C7C"/>
    <w:rsid w:val="006A4E34"/>
    <w:rsid w:val="006A60ED"/>
    <w:rsid w:val="006C67CE"/>
    <w:rsid w:val="006D5910"/>
    <w:rsid w:val="006E10C8"/>
    <w:rsid w:val="006E2146"/>
    <w:rsid w:val="006F7D89"/>
    <w:rsid w:val="007039F0"/>
    <w:rsid w:val="007042E2"/>
    <w:rsid w:val="00722BB6"/>
    <w:rsid w:val="00742A83"/>
    <w:rsid w:val="00746F52"/>
    <w:rsid w:val="00747BF9"/>
    <w:rsid w:val="00751B93"/>
    <w:rsid w:val="00757150"/>
    <w:rsid w:val="00757267"/>
    <w:rsid w:val="0076527F"/>
    <w:rsid w:val="0077571B"/>
    <w:rsid w:val="00775CCF"/>
    <w:rsid w:val="0078008D"/>
    <w:rsid w:val="007808E8"/>
    <w:rsid w:val="00792495"/>
    <w:rsid w:val="007968DF"/>
    <w:rsid w:val="007B35E0"/>
    <w:rsid w:val="007B4275"/>
    <w:rsid w:val="007D0446"/>
    <w:rsid w:val="007F1D68"/>
    <w:rsid w:val="00810E4A"/>
    <w:rsid w:val="008179C3"/>
    <w:rsid w:val="008208BF"/>
    <w:rsid w:val="008400CF"/>
    <w:rsid w:val="00840480"/>
    <w:rsid w:val="00840A9A"/>
    <w:rsid w:val="0084526D"/>
    <w:rsid w:val="008461B9"/>
    <w:rsid w:val="00864483"/>
    <w:rsid w:val="0086467A"/>
    <w:rsid w:val="00883079"/>
    <w:rsid w:val="0088741A"/>
    <w:rsid w:val="00895F87"/>
    <w:rsid w:val="008A68D1"/>
    <w:rsid w:val="008B1502"/>
    <w:rsid w:val="008B25EE"/>
    <w:rsid w:val="008E7068"/>
    <w:rsid w:val="008F7656"/>
    <w:rsid w:val="00911E4C"/>
    <w:rsid w:val="009136E9"/>
    <w:rsid w:val="00925E49"/>
    <w:rsid w:val="009310B4"/>
    <w:rsid w:val="00942A39"/>
    <w:rsid w:val="009468FE"/>
    <w:rsid w:val="0095143A"/>
    <w:rsid w:val="00952BB5"/>
    <w:rsid w:val="00955CD1"/>
    <w:rsid w:val="00966ADA"/>
    <w:rsid w:val="0097269B"/>
    <w:rsid w:val="00977970"/>
    <w:rsid w:val="00980948"/>
    <w:rsid w:val="00994314"/>
    <w:rsid w:val="009958E2"/>
    <w:rsid w:val="009D47C8"/>
    <w:rsid w:val="009D6E10"/>
    <w:rsid w:val="009E0C00"/>
    <w:rsid w:val="009E50A7"/>
    <w:rsid w:val="009F4688"/>
    <w:rsid w:val="009F6ED6"/>
    <w:rsid w:val="00A05155"/>
    <w:rsid w:val="00A12621"/>
    <w:rsid w:val="00A2368F"/>
    <w:rsid w:val="00A23A24"/>
    <w:rsid w:val="00A348B2"/>
    <w:rsid w:val="00A350F7"/>
    <w:rsid w:val="00A35C41"/>
    <w:rsid w:val="00A46505"/>
    <w:rsid w:val="00A574AD"/>
    <w:rsid w:val="00A61F12"/>
    <w:rsid w:val="00A713ED"/>
    <w:rsid w:val="00A80DC0"/>
    <w:rsid w:val="00A94C10"/>
    <w:rsid w:val="00AA2B9B"/>
    <w:rsid w:val="00AA6C9B"/>
    <w:rsid w:val="00AB0176"/>
    <w:rsid w:val="00AB061B"/>
    <w:rsid w:val="00AB1C3F"/>
    <w:rsid w:val="00AB5025"/>
    <w:rsid w:val="00AB6B71"/>
    <w:rsid w:val="00AD2EE9"/>
    <w:rsid w:val="00AE0204"/>
    <w:rsid w:val="00AF09A7"/>
    <w:rsid w:val="00AF09EA"/>
    <w:rsid w:val="00B11336"/>
    <w:rsid w:val="00B1768F"/>
    <w:rsid w:val="00B2636C"/>
    <w:rsid w:val="00B358ED"/>
    <w:rsid w:val="00B5203F"/>
    <w:rsid w:val="00B61EBC"/>
    <w:rsid w:val="00B831DC"/>
    <w:rsid w:val="00B836B4"/>
    <w:rsid w:val="00B8517C"/>
    <w:rsid w:val="00B85689"/>
    <w:rsid w:val="00BB1788"/>
    <w:rsid w:val="00BC51A6"/>
    <w:rsid w:val="00C14499"/>
    <w:rsid w:val="00C213EA"/>
    <w:rsid w:val="00C24C68"/>
    <w:rsid w:val="00C32642"/>
    <w:rsid w:val="00C37EC7"/>
    <w:rsid w:val="00C5229C"/>
    <w:rsid w:val="00C57C63"/>
    <w:rsid w:val="00C663A6"/>
    <w:rsid w:val="00C77780"/>
    <w:rsid w:val="00C82B0F"/>
    <w:rsid w:val="00C95419"/>
    <w:rsid w:val="00CA11CF"/>
    <w:rsid w:val="00CB0205"/>
    <w:rsid w:val="00CD4E11"/>
    <w:rsid w:val="00CF3D1B"/>
    <w:rsid w:val="00CF5E2D"/>
    <w:rsid w:val="00CF75C7"/>
    <w:rsid w:val="00D01A7D"/>
    <w:rsid w:val="00D11EAD"/>
    <w:rsid w:val="00D20014"/>
    <w:rsid w:val="00D317A2"/>
    <w:rsid w:val="00D405B8"/>
    <w:rsid w:val="00D42604"/>
    <w:rsid w:val="00D43A5D"/>
    <w:rsid w:val="00D6379D"/>
    <w:rsid w:val="00D65D6D"/>
    <w:rsid w:val="00D86974"/>
    <w:rsid w:val="00D9692C"/>
    <w:rsid w:val="00DA5A9A"/>
    <w:rsid w:val="00DD1741"/>
    <w:rsid w:val="00DE0675"/>
    <w:rsid w:val="00DF5689"/>
    <w:rsid w:val="00DF6E88"/>
    <w:rsid w:val="00E10F3F"/>
    <w:rsid w:val="00E13FD9"/>
    <w:rsid w:val="00E233CD"/>
    <w:rsid w:val="00E70474"/>
    <w:rsid w:val="00E7640E"/>
    <w:rsid w:val="00E81FBC"/>
    <w:rsid w:val="00E866D0"/>
    <w:rsid w:val="00E9257E"/>
    <w:rsid w:val="00EA00BC"/>
    <w:rsid w:val="00EA323B"/>
    <w:rsid w:val="00EA39F9"/>
    <w:rsid w:val="00EB48AA"/>
    <w:rsid w:val="00EB62A8"/>
    <w:rsid w:val="00EC24F0"/>
    <w:rsid w:val="00EC7B75"/>
    <w:rsid w:val="00ED01D9"/>
    <w:rsid w:val="00ED76E7"/>
    <w:rsid w:val="00F04110"/>
    <w:rsid w:val="00F160AC"/>
    <w:rsid w:val="00F16293"/>
    <w:rsid w:val="00F25657"/>
    <w:rsid w:val="00F3031B"/>
    <w:rsid w:val="00F47521"/>
    <w:rsid w:val="00F50FD6"/>
    <w:rsid w:val="00F63A0F"/>
    <w:rsid w:val="00F9611D"/>
    <w:rsid w:val="00FA2A0E"/>
    <w:rsid w:val="00FA37C8"/>
    <w:rsid w:val="00FA5172"/>
    <w:rsid w:val="00FB3438"/>
    <w:rsid w:val="00FB3B7F"/>
    <w:rsid w:val="00FB7825"/>
    <w:rsid w:val="00FD3D50"/>
    <w:rsid w:val="00FE3CE7"/>
    <w:rsid w:val="00FE447E"/>
    <w:rsid w:val="00FF7A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DE1D840-90BD-4593-B25D-8AF8E4DD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B5"/>
    <w:pPr>
      <w:widowControl w:val="0"/>
      <w:spacing w:after="0" w:line="240" w:lineRule="auto"/>
    </w:pPr>
    <w:rPr>
      <w:rFonts w:ascii="Courier New" w:eastAsia="Times New Roman" w:hAnsi="Courier New" w:cs="Times New Roman"/>
      <w:sz w:val="24"/>
      <w:lang w:val="en-GB"/>
    </w:rPr>
  </w:style>
  <w:style w:type="paragraph" w:styleId="Heading1">
    <w:name w:val="heading 1"/>
    <w:basedOn w:val="Normal"/>
    <w:next w:val="Normal"/>
    <w:link w:val="Heading1Char"/>
    <w:uiPriority w:val="9"/>
    <w:qFormat/>
    <w:rsid w:val="004B5B01"/>
    <w:pPr>
      <w:keepNext/>
      <w:keepLines/>
      <w:widowControl/>
      <w:numPr>
        <w:numId w:val="1"/>
      </w:numPr>
      <w:spacing w:before="240" w:after="200" w:line="269"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4B5B01"/>
    <w:pPr>
      <w:keepNext/>
      <w:keepLines/>
      <w:widowControl/>
      <w:numPr>
        <w:ilvl w:val="1"/>
        <w:numId w:val="1"/>
      </w:numPr>
      <w:spacing w:before="240" w:after="200" w:line="269" w:lineRule="auto"/>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4B5B01"/>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4B5B01"/>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4B5B01"/>
    <w:pPr>
      <w:numPr>
        <w:ilvl w:val="4"/>
      </w:numPr>
      <w:outlineLvl w:val="4"/>
    </w:pPr>
    <w:rPr>
      <w:sz w:val="20"/>
      <w:szCs w:val="20"/>
    </w:rPr>
  </w:style>
  <w:style w:type="paragraph" w:styleId="Heading6">
    <w:name w:val="heading 6"/>
    <w:basedOn w:val="Heading4"/>
    <w:next w:val="Normal"/>
    <w:link w:val="Heading6Char"/>
    <w:uiPriority w:val="9"/>
    <w:semiHidden/>
    <w:unhideWhenUsed/>
    <w:rsid w:val="004B5B01"/>
    <w:pPr>
      <w:numPr>
        <w:ilvl w:val="5"/>
      </w:numPr>
      <w:outlineLvl w:val="5"/>
    </w:pPr>
    <w:rPr>
      <w:sz w:val="20"/>
      <w:szCs w:val="20"/>
    </w:rPr>
  </w:style>
  <w:style w:type="paragraph" w:styleId="Heading7">
    <w:name w:val="heading 7"/>
    <w:basedOn w:val="Heading5"/>
    <w:next w:val="Normal"/>
    <w:link w:val="Heading7Char"/>
    <w:uiPriority w:val="9"/>
    <w:semiHidden/>
    <w:unhideWhenUsed/>
    <w:rsid w:val="004B5B01"/>
    <w:pPr>
      <w:numPr>
        <w:ilvl w:val="6"/>
      </w:numPr>
      <w:outlineLvl w:val="6"/>
    </w:pPr>
    <w:rPr>
      <w:i/>
      <w:iCs/>
    </w:rPr>
  </w:style>
  <w:style w:type="paragraph" w:styleId="Heading8">
    <w:name w:val="heading 8"/>
    <w:basedOn w:val="Heading6"/>
    <w:next w:val="Normal"/>
    <w:link w:val="Heading8Char"/>
    <w:uiPriority w:val="9"/>
    <w:semiHidden/>
    <w:unhideWhenUsed/>
    <w:rsid w:val="004B5B01"/>
    <w:pPr>
      <w:numPr>
        <w:ilvl w:val="7"/>
      </w:numPr>
      <w:outlineLvl w:val="7"/>
    </w:pPr>
    <w:rPr>
      <w:i/>
      <w:iCs/>
    </w:rPr>
  </w:style>
  <w:style w:type="paragraph" w:styleId="Heading9">
    <w:name w:val="heading 9"/>
    <w:basedOn w:val="Heading7"/>
    <w:next w:val="Normal"/>
    <w:link w:val="Heading9Char"/>
    <w:uiPriority w:val="9"/>
    <w:semiHidden/>
    <w:unhideWhenUsed/>
    <w:rsid w:val="004B5B01"/>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4B5B01"/>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4B5B01"/>
    <w:rPr>
      <w:vertAlign w:val="superscript"/>
    </w:rPr>
  </w:style>
  <w:style w:type="paragraph" w:styleId="Title">
    <w:name w:val="Title"/>
    <w:basedOn w:val="Normal"/>
    <w:next w:val="Normal"/>
    <w:link w:val="TitleChar"/>
    <w:uiPriority w:val="10"/>
    <w:qFormat/>
    <w:rsid w:val="004B5B01"/>
    <w:pPr>
      <w:widowControl/>
      <w:spacing w:after="380"/>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994314"/>
    <w:rPr>
      <w:rFonts w:asciiTheme="majorHAnsi" w:eastAsiaTheme="majorEastAsia" w:hAnsiTheme="majorHAnsi" w:cstheme="majorBidi"/>
      <w:b/>
      <w:bCs/>
      <w:sz w:val="28"/>
      <w:szCs w:val="28"/>
      <w:lang w:val="en-GB"/>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4B5B01"/>
    <w:pPr>
      <w:widowControl/>
      <w:numPr>
        <w:ilvl w:val="1"/>
      </w:numPr>
      <w:spacing w:after="600" w:line="269" w:lineRule="auto"/>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GB"/>
    </w:rPr>
  </w:style>
  <w:style w:type="paragraph" w:styleId="ListParagraph">
    <w:name w:val="List Paragraph"/>
    <w:basedOn w:val="Normal"/>
    <w:uiPriority w:val="34"/>
    <w:qFormat/>
    <w:rsid w:val="008E7068"/>
    <w:pPr>
      <w:widowControl/>
      <w:numPr>
        <w:numId w:val="7"/>
      </w:numPr>
      <w:spacing w:after="100" w:line="269" w:lineRule="auto"/>
    </w:pPr>
    <w:rPr>
      <w:rFonts w:asciiTheme="minorHAnsi" w:eastAsiaTheme="minorHAnsi" w:hAnsiTheme="minorHAnsi" w:cstheme="minorBidi"/>
      <w:sz w:val="20"/>
    </w:r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GB"/>
    </w:rPr>
  </w:style>
  <w:style w:type="character" w:styleId="Emphasis">
    <w:name w:val="Emphasis"/>
    <w:basedOn w:val="DefaultParagraphFont"/>
    <w:uiPriority w:val="20"/>
    <w:qFormat/>
    <w:rsid w:val="004B5B01"/>
    <w:rPr>
      <w:i/>
      <w:iCs/>
      <w:color w:val="auto"/>
    </w:rPr>
  </w:style>
  <w:style w:type="paragraph" w:styleId="Caption">
    <w:name w:val="caption"/>
    <w:basedOn w:val="Normal"/>
    <w:next w:val="Normal"/>
    <w:uiPriority w:val="35"/>
    <w:qFormat/>
    <w:rsid w:val="004B5B01"/>
    <w:pPr>
      <w:widowControl/>
      <w:spacing w:line="269" w:lineRule="auto"/>
    </w:pPr>
    <w:rPr>
      <w:rFonts w:asciiTheme="minorHAnsi" w:eastAsiaTheme="minorHAnsi" w:hAnsiTheme="minorHAnsi" w:cstheme="minorBidi"/>
      <w:b/>
      <w:bCs/>
      <w:sz w:val="15"/>
      <w:szCs w:val="15"/>
    </w:rPr>
  </w:style>
  <w:style w:type="paragraph" w:styleId="ListNumber">
    <w:name w:val="List Number"/>
    <w:basedOn w:val="Normal"/>
    <w:uiPriority w:val="39"/>
    <w:qFormat/>
    <w:rsid w:val="00792495"/>
    <w:pPr>
      <w:widowControl/>
      <w:numPr>
        <w:numId w:val="5"/>
      </w:numPr>
      <w:spacing w:after="100" w:line="269" w:lineRule="auto"/>
    </w:pPr>
    <w:rPr>
      <w:rFonts w:asciiTheme="minorHAnsi" w:eastAsiaTheme="minorHAnsi" w:hAnsiTheme="minorHAnsi" w:cstheme="minorBidi"/>
      <w:sz w:val="20"/>
    </w:rPr>
  </w:style>
  <w:style w:type="character" w:styleId="Hyperlink">
    <w:name w:val="Hyperlink"/>
    <w:basedOn w:val="DefaultParagraphFont"/>
    <w:qFormat/>
    <w:rsid w:val="004B5B01"/>
    <w:rPr>
      <w:color w:val="0A509E" w:themeColor="hyperlink"/>
    </w:rPr>
  </w:style>
  <w:style w:type="table" w:styleId="TableGrid">
    <w:name w:val="Table Grid"/>
    <w:basedOn w:val="TableNormal"/>
    <w:uiPriority w:val="59"/>
    <w:rsid w:val="004B5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5B01"/>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GB"/>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GB"/>
    </w:rPr>
  </w:style>
  <w:style w:type="paragraph" w:styleId="List">
    <w:name w:val="List"/>
    <w:basedOn w:val="Normal"/>
    <w:uiPriority w:val="39"/>
    <w:semiHidden/>
    <w:unhideWhenUsed/>
    <w:rsid w:val="004B5B01"/>
    <w:pPr>
      <w:widowControl/>
      <w:numPr>
        <w:numId w:val="2"/>
      </w:numPr>
      <w:spacing w:after="100" w:line="269" w:lineRule="auto"/>
    </w:pPr>
    <w:rPr>
      <w:rFonts w:asciiTheme="minorHAnsi" w:eastAsiaTheme="minorHAnsi" w:hAnsiTheme="minorHAnsi" w:cstheme="minorBidi"/>
      <w:sz w:val="20"/>
    </w:rPr>
  </w:style>
  <w:style w:type="paragraph" w:styleId="Header">
    <w:name w:val="header"/>
    <w:basedOn w:val="Normal"/>
    <w:link w:val="HeaderChar"/>
    <w:uiPriority w:val="99"/>
    <w:unhideWhenUsed/>
    <w:rsid w:val="004B5B01"/>
    <w:pPr>
      <w:widowControl/>
      <w:tabs>
        <w:tab w:val="center" w:pos="4536"/>
        <w:tab w:val="right" w:pos="9072"/>
      </w:tabs>
      <w:spacing w:line="264" w:lineRule="auto"/>
    </w:pPr>
    <w:rPr>
      <w:rFonts w:asciiTheme="minorHAnsi" w:eastAsiaTheme="minorHAnsi" w:hAnsiTheme="minorHAnsi" w:cstheme="minorBidi"/>
      <w:sz w:val="15"/>
      <w:szCs w:val="15"/>
    </w:rPr>
  </w:style>
  <w:style w:type="character" w:customStyle="1" w:styleId="HeaderChar">
    <w:name w:val="Header Char"/>
    <w:basedOn w:val="DefaultParagraphFont"/>
    <w:link w:val="Header"/>
    <w:uiPriority w:val="99"/>
    <w:rsid w:val="000E7234"/>
    <w:rPr>
      <w:sz w:val="15"/>
      <w:szCs w:val="15"/>
      <w:lang w:val="en-GB"/>
    </w:rPr>
  </w:style>
  <w:style w:type="paragraph" w:styleId="Footer">
    <w:name w:val="footer"/>
    <w:basedOn w:val="Normal"/>
    <w:link w:val="FooterChar"/>
    <w:uiPriority w:val="38"/>
    <w:semiHidden/>
    <w:unhideWhenUsed/>
    <w:rsid w:val="004B5B01"/>
    <w:pPr>
      <w:widowControl/>
      <w:tabs>
        <w:tab w:val="center" w:pos="4536"/>
        <w:tab w:val="right" w:pos="9072"/>
      </w:tabs>
      <w:spacing w:line="264" w:lineRule="auto"/>
    </w:pPr>
    <w:rPr>
      <w:rFonts w:asciiTheme="minorHAnsi" w:eastAsiaTheme="minorHAnsi" w:hAnsiTheme="minorHAnsi" w:cstheme="minorBidi"/>
      <w:sz w:val="15"/>
      <w:szCs w:val="15"/>
    </w:rPr>
  </w:style>
  <w:style w:type="character" w:customStyle="1" w:styleId="FooterChar">
    <w:name w:val="Footer Char"/>
    <w:basedOn w:val="DefaultParagraphFont"/>
    <w:link w:val="Footer"/>
    <w:uiPriority w:val="38"/>
    <w:semiHidden/>
    <w:rsid w:val="000E7234"/>
    <w:rPr>
      <w:sz w:val="15"/>
      <w:szCs w:val="15"/>
      <w:lang w:val="en-GB"/>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GB"/>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GB"/>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GB"/>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GB"/>
    </w:rPr>
  </w:style>
  <w:style w:type="character" w:styleId="SubtleEmphasis">
    <w:name w:val="Subtle Emphasis"/>
    <w:basedOn w:val="DefaultParagraphFont"/>
    <w:uiPriority w:val="21"/>
    <w:rsid w:val="004B5B01"/>
    <w:rPr>
      <w:i/>
      <w:iCs/>
      <w:color w:val="808080" w:themeColor="text1" w:themeTint="7F"/>
    </w:rPr>
  </w:style>
  <w:style w:type="character" w:styleId="IntenseEmphasis">
    <w:name w:val="Intense Emphasis"/>
    <w:basedOn w:val="DefaultParagraphFont"/>
    <w:uiPriority w:val="20"/>
    <w:qFormat/>
    <w:rsid w:val="004B5B01"/>
    <w:rPr>
      <w:b/>
      <w:bCs/>
      <w:i/>
      <w:iCs/>
      <w:color w:val="34909C" w:themeColor="accent1"/>
    </w:rPr>
  </w:style>
  <w:style w:type="character" w:styleId="Strong">
    <w:name w:val="Strong"/>
    <w:basedOn w:val="DefaultParagraphFont"/>
    <w:uiPriority w:val="19"/>
    <w:rsid w:val="004B5B01"/>
    <w:rPr>
      <w:b/>
      <w:bCs/>
    </w:rPr>
  </w:style>
  <w:style w:type="paragraph" w:styleId="Quote">
    <w:name w:val="Quote"/>
    <w:basedOn w:val="Normal"/>
    <w:next w:val="Normal"/>
    <w:link w:val="QuoteChar"/>
    <w:uiPriority w:val="29"/>
    <w:semiHidden/>
    <w:unhideWhenUsed/>
    <w:rsid w:val="004B5B01"/>
    <w:pPr>
      <w:widowControl/>
      <w:spacing w:line="269" w:lineRule="auto"/>
    </w:pPr>
    <w:rPr>
      <w:rFonts w:asciiTheme="minorHAnsi" w:eastAsiaTheme="minorHAnsi" w:hAnsiTheme="minorHAnsi" w:cstheme="minorBidi"/>
      <w:i/>
      <w:iCs/>
      <w:color w:val="000000" w:themeColor="text1"/>
      <w:sz w:val="20"/>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4B5B01"/>
    <w:pPr>
      <w:widowControl/>
      <w:pBdr>
        <w:bottom w:val="single" w:sz="4" w:space="4" w:color="34909C" w:themeColor="accent1"/>
      </w:pBdr>
      <w:spacing w:before="200" w:after="280" w:line="269" w:lineRule="auto"/>
      <w:ind w:left="936" w:right="936"/>
    </w:pPr>
    <w:rPr>
      <w:rFonts w:asciiTheme="minorHAnsi" w:eastAsiaTheme="minorHAnsi" w:hAnsiTheme="minorHAnsi" w:cstheme="minorBidi"/>
      <w:b/>
      <w:bCs/>
      <w:i/>
      <w:iCs/>
      <w:color w:val="34909C" w:themeColor="accent1"/>
      <w:sz w:val="20"/>
    </w:rPr>
  </w:style>
  <w:style w:type="character" w:customStyle="1" w:styleId="IntenseQuoteChar">
    <w:name w:val="Intense Quote Char"/>
    <w:basedOn w:val="DefaultParagraphFont"/>
    <w:link w:val="IntenseQuote"/>
    <w:uiPriority w:val="30"/>
    <w:semiHidden/>
    <w:rsid w:val="002226F5"/>
    <w:rPr>
      <w:b/>
      <w:bCs/>
      <w:i/>
      <w:iCs/>
      <w:color w:val="34909C" w:themeColor="accent1"/>
      <w:lang w:val="en-GB"/>
    </w:rPr>
  </w:style>
  <w:style w:type="character" w:styleId="SubtleReference">
    <w:name w:val="Subtle Reference"/>
    <w:basedOn w:val="DefaultParagraphFont"/>
    <w:uiPriority w:val="31"/>
    <w:semiHidden/>
    <w:unhideWhenUsed/>
    <w:rsid w:val="004B5B01"/>
    <w:rPr>
      <w:smallCaps/>
      <w:color w:val="8DC63F" w:themeColor="accent2"/>
      <w:u w:val="single"/>
    </w:rPr>
  </w:style>
  <w:style w:type="character" w:styleId="IntenseReference">
    <w:name w:val="Intense Reference"/>
    <w:basedOn w:val="DefaultParagraphFont"/>
    <w:uiPriority w:val="32"/>
    <w:semiHidden/>
    <w:unhideWhenUsed/>
    <w:rsid w:val="004B5B01"/>
    <w:rPr>
      <w:b/>
      <w:bCs/>
      <w:smallCaps/>
      <w:color w:val="8DC63F" w:themeColor="accent2"/>
      <w:spacing w:val="5"/>
      <w:u w:val="single"/>
    </w:rPr>
  </w:style>
  <w:style w:type="character" w:styleId="BookTitle">
    <w:name w:val="Book Title"/>
    <w:basedOn w:val="DefaultParagraphFont"/>
    <w:uiPriority w:val="33"/>
    <w:semiHidden/>
    <w:unhideWhenUsed/>
    <w:rsid w:val="004B5B01"/>
    <w:rPr>
      <w:b/>
      <w:bCs/>
      <w:smallCaps/>
      <w:spacing w:val="5"/>
    </w:rPr>
  </w:style>
  <w:style w:type="paragraph" w:styleId="Bibliography">
    <w:name w:val="Bibliography"/>
    <w:basedOn w:val="Normal"/>
    <w:next w:val="Normal"/>
    <w:uiPriority w:val="37"/>
    <w:semiHidden/>
    <w:unhideWhenUsed/>
    <w:rsid w:val="004B5B01"/>
    <w:pPr>
      <w:widowControl/>
      <w:spacing w:line="269" w:lineRule="auto"/>
    </w:pPr>
    <w:rPr>
      <w:rFonts w:asciiTheme="minorHAnsi" w:eastAsiaTheme="minorHAnsi" w:hAnsiTheme="minorHAnsi" w:cstheme="minorBidi"/>
      <w:sz w:val="20"/>
    </w:rPr>
  </w:style>
  <w:style w:type="paragraph" w:styleId="TOC1">
    <w:name w:val="toc 1"/>
    <w:basedOn w:val="Normal"/>
    <w:next w:val="Normal"/>
    <w:autoRedefine/>
    <w:uiPriority w:val="99"/>
    <w:semiHidden/>
    <w:unhideWhenUsed/>
    <w:rsid w:val="004B5B01"/>
    <w:pPr>
      <w:widowControl/>
      <w:tabs>
        <w:tab w:val="left" w:pos="284"/>
        <w:tab w:val="right" w:leader="dot" w:pos="9060"/>
      </w:tabs>
      <w:spacing w:before="260" w:line="269" w:lineRule="auto"/>
      <w:ind w:left="284" w:hanging="284"/>
    </w:pPr>
    <w:rPr>
      <w:rFonts w:asciiTheme="minorHAnsi" w:eastAsiaTheme="minorHAnsi" w:hAnsiTheme="minorHAnsi" w:cstheme="minorBidi"/>
      <w:b/>
      <w:bCs/>
      <w:noProof/>
      <w:sz w:val="20"/>
    </w:rPr>
  </w:style>
  <w:style w:type="paragraph" w:styleId="TOCHeading">
    <w:name w:val="TOC Heading"/>
    <w:basedOn w:val="Heading1"/>
    <w:next w:val="Normal"/>
    <w:uiPriority w:val="99"/>
    <w:semiHidden/>
    <w:unhideWhenUsed/>
    <w:rsid w:val="004B5B01"/>
    <w:pPr>
      <w:numPr>
        <w:numId w:val="0"/>
      </w:numPr>
      <w:spacing w:before="0" w:after="320"/>
      <w:outlineLvl w:val="9"/>
    </w:pPr>
  </w:style>
  <w:style w:type="paragraph" w:styleId="BlockText">
    <w:name w:val="Block Text"/>
    <w:basedOn w:val="Normal"/>
    <w:uiPriority w:val="99"/>
    <w:semiHidden/>
    <w:unhideWhenUsed/>
    <w:rsid w:val="004B5B01"/>
    <w:pPr>
      <w:widowControl/>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spacing w:line="269" w:lineRule="auto"/>
      <w:ind w:left="1152" w:right="1152"/>
    </w:pPr>
    <w:rPr>
      <w:rFonts w:asciiTheme="minorHAnsi" w:eastAsiaTheme="minorHAnsi" w:hAnsiTheme="minorHAnsi" w:cstheme="minorBidi"/>
      <w:i/>
      <w:iCs/>
      <w:color w:val="34909C" w:themeColor="accent1"/>
      <w:sz w:val="20"/>
    </w:rPr>
  </w:style>
  <w:style w:type="paragraph" w:styleId="BodyText">
    <w:name w:val="Body Text"/>
    <w:basedOn w:val="Normal"/>
    <w:link w:val="BodyTextChar"/>
    <w:uiPriority w:val="99"/>
    <w:semiHidden/>
    <w:unhideWhenUsed/>
    <w:rsid w:val="004B5B01"/>
    <w:pPr>
      <w:widowControl/>
      <w:spacing w:after="120" w:line="269" w:lineRule="auto"/>
    </w:pPr>
    <w:rPr>
      <w:rFonts w:asciiTheme="minorHAnsi" w:eastAsiaTheme="minorHAnsi" w:hAnsiTheme="minorHAnsi" w:cstheme="minorBidi"/>
      <w:sz w:val="20"/>
    </w:r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4B5B01"/>
    <w:pPr>
      <w:widowControl/>
      <w:spacing w:after="120" w:line="480" w:lineRule="auto"/>
    </w:pPr>
    <w:rPr>
      <w:rFonts w:asciiTheme="minorHAnsi" w:eastAsiaTheme="minorHAnsi" w:hAnsiTheme="minorHAnsi" w:cstheme="minorBidi"/>
      <w:sz w:val="20"/>
    </w:r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4B5B01"/>
    <w:pPr>
      <w:widowControl/>
      <w:spacing w:after="120" w:line="26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4B5B01"/>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4B5B01"/>
    <w:pPr>
      <w:widowControl/>
      <w:spacing w:after="120" w:line="269" w:lineRule="auto"/>
      <w:ind w:left="283"/>
    </w:pPr>
    <w:rPr>
      <w:rFonts w:asciiTheme="minorHAnsi" w:eastAsiaTheme="minorHAnsi" w:hAnsiTheme="minorHAnsi" w:cstheme="minorBidi"/>
      <w:sz w:val="20"/>
    </w:r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4B5B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4B5B01"/>
    <w:pPr>
      <w:widowControl/>
      <w:spacing w:after="120" w:line="480" w:lineRule="auto"/>
      <w:ind w:left="283"/>
    </w:pPr>
    <w:rPr>
      <w:rFonts w:asciiTheme="minorHAnsi" w:eastAsiaTheme="minorHAnsi" w:hAnsiTheme="minorHAnsi" w:cstheme="minorBidi"/>
      <w:sz w:val="20"/>
    </w:r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4B5B01"/>
    <w:pPr>
      <w:widowControl/>
      <w:spacing w:after="120" w:line="269"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4B5B01"/>
    <w:pPr>
      <w:widowControl/>
      <w:ind w:left="4252"/>
    </w:pPr>
    <w:rPr>
      <w:rFonts w:asciiTheme="minorHAnsi" w:eastAsiaTheme="minorHAnsi" w:hAnsiTheme="minorHAnsi" w:cstheme="minorBidi"/>
      <w:sz w:val="20"/>
    </w:r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4B5B01"/>
    <w:rPr>
      <w:sz w:val="16"/>
      <w:szCs w:val="16"/>
    </w:rPr>
  </w:style>
  <w:style w:type="paragraph" w:styleId="CommentText">
    <w:name w:val="annotation text"/>
    <w:basedOn w:val="Normal"/>
    <w:link w:val="CommentTextChar"/>
    <w:uiPriority w:val="99"/>
    <w:semiHidden/>
    <w:unhideWhenUsed/>
    <w:rsid w:val="004B5B01"/>
    <w:pPr>
      <w:widowControl/>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4B5B01"/>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4B5B01"/>
    <w:pPr>
      <w:widowControl/>
      <w:spacing w:after="200" w:line="269" w:lineRule="auto"/>
    </w:pPr>
    <w:rPr>
      <w:rFonts w:asciiTheme="minorHAnsi" w:eastAsiaTheme="minorHAnsi" w:hAnsiTheme="minorHAnsi" w:cstheme="minorBidi"/>
      <w:sz w:val="20"/>
    </w:rPr>
  </w:style>
  <w:style w:type="character" w:customStyle="1" w:styleId="DateChar">
    <w:name w:val="Date Char"/>
    <w:basedOn w:val="DefaultParagraphFont"/>
    <w:link w:val="Date"/>
    <w:uiPriority w:val="37"/>
    <w:rsid w:val="000E7234"/>
    <w:rPr>
      <w:lang w:val="en-GB"/>
    </w:rPr>
  </w:style>
  <w:style w:type="paragraph" w:styleId="DocumentMap">
    <w:name w:val="Document Map"/>
    <w:basedOn w:val="Normal"/>
    <w:link w:val="DocumentMapChar"/>
    <w:uiPriority w:val="99"/>
    <w:semiHidden/>
    <w:unhideWhenUsed/>
    <w:rsid w:val="004B5B01"/>
    <w:pPr>
      <w:widowControl/>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B5B01"/>
    <w:pPr>
      <w:widowControl/>
    </w:pPr>
    <w:rPr>
      <w:rFonts w:asciiTheme="minorHAnsi" w:eastAsiaTheme="minorHAnsi" w:hAnsiTheme="minorHAnsi" w:cstheme="minorBidi"/>
      <w:sz w:val="20"/>
    </w:r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semiHidden/>
    <w:unhideWhenUsed/>
    <w:rsid w:val="004B5B01"/>
    <w:pPr>
      <w:widowControl/>
      <w:spacing w:after="100" w:line="269" w:lineRule="auto"/>
    </w:pPr>
    <w:rPr>
      <w:rFonts w:asciiTheme="minorHAnsi" w:eastAsiaTheme="minorHAnsi" w:hAnsiTheme="minorHAnsi" w:cstheme="minorBidi"/>
      <w:sz w:val="15"/>
      <w:szCs w:val="15"/>
    </w:rPr>
  </w:style>
  <w:style w:type="character" w:customStyle="1" w:styleId="EndnoteTextChar">
    <w:name w:val="Endnote Text Char"/>
    <w:basedOn w:val="DefaultParagraphFont"/>
    <w:link w:val="EndnoteText"/>
    <w:semiHidden/>
    <w:rsid w:val="000A0BDF"/>
    <w:rPr>
      <w:sz w:val="15"/>
      <w:szCs w:val="15"/>
      <w:lang w:val="en-GB"/>
    </w:rPr>
  </w:style>
  <w:style w:type="paragraph" w:styleId="EnvelopeAddress">
    <w:name w:val="envelope address"/>
    <w:basedOn w:val="Normal"/>
    <w:uiPriority w:val="99"/>
    <w:semiHidden/>
    <w:unhideWhenUsed/>
    <w:rsid w:val="004B5B01"/>
    <w:pPr>
      <w:framePr w:w="7920" w:h="1980" w:hRule="exact" w:hSpace="180" w:wrap="auto" w:hAnchor="page" w:xAlign="center" w:yAlign="bottom"/>
      <w:widowControl/>
      <w:ind w:left="2880"/>
    </w:pPr>
    <w:rPr>
      <w:rFonts w:ascii="Arial" w:eastAsia="Arial Unicode MS" w:hAnsi="Arial" w:cs="Arial"/>
      <w:szCs w:val="24"/>
    </w:rPr>
  </w:style>
  <w:style w:type="paragraph" w:styleId="EnvelopeReturn">
    <w:name w:val="envelope return"/>
    <w:basedOn w:val="Normal"/>
    <w:uiPriority w:val="99"/>
    <w:semiHidden/>
    <w:unhideWhenUsed/>
    <w:rsid w:val="004B5B01"/>
    <w:pPr>
      <w:widowControl/>
    </w:pPr>
    <w:rPr>
      <w:rFonts w:ascii="Arial" w:eastAsia="Arial Unicode MS" w:hAnsi="Arial" w:cs="Arial"/>
      <w:sz w:val="20"/>
    </w:rPr>
  </w:style>
  <w:style w:type="character" w:styleId="FollowedHyperlink">
    <w:name w:val="FollowedHyperlink"/>
    <w:basedOn w:val="DefaultParagraphFont"/>
    <w:uiPriority w:val="99"/>
    <w:semiHidden/>
    <w:unhideWhenUsed/>
    <w:rsid w:val="005A0FF2"/>
    <w:rPr>
      <w:color w:val="7993A3" w:themeColor="followedHyperlink"/>
      <w:u w:val="single"/>
      <w:lang w:val="en-GB"/>
    </w:rPr>
  </w:style>
  <w:style w:type="character" w:styleId="EndnoteReference">
    <w:name w:val="endnote reference"/>
    <w:basedOn w:val="DefaultParagraphFont"/>
    <w:uiPriority w:val="99"/>
    <w:semiHidden/>
    <w:unhideWhenUsed/>
    <w:rsid w:val="004B5B01"/>
    <w:rPr>
      <w:vertAlign w:val="superscript"/>
    </w:rPr>
  </w:style>
  <w:style w:type="character" w:styleId="LineNumber">
    <w:name w:val="line number"/>
    <w:basedOn w:val="DefaultParagraphFont"/>
    <w:uiPriority w:val="99"/>
    <w:semiHidden/>
    <w:unhideWhenUsed/>
    <w:rsid w:val="004B5B01"/>
  </w:style>
  <w:style w:type="paragraph" w:styleId="TOC2">
    <w:name w:val="toc 2"/>
    <w:basedOn w:val="Normal"/>
    <w:next w:val="Normal"/>
    <w:autoRedefine/>
    <w:uiPriority w:val="99"/>
    <w:semiHidden/>
    <w:unhideWhenUsed/>
    <w:rsid w:val="004B5B01"/>
    <w:pPr>
      <w:widowControl/>
      <w:tabs>
        <w:tab w:val="right" w:leader="dot" w:pos="9060"/>
      </w:tabs>
      <w:spacing w:line="269" w:lineRule="auto"/>
      <w:ind w:left="459" w:hanging="459"/>
    </w:pPr>
    <w:rPr>
      <w:rFonts w:asciiTheme="minorHAnsi" w:eastAsiaTheme="minorHAnsi" w:hAnsiTheme="minorHAnsi" w:cstheme="minorBidi"/>
      <w:noProof/>
      <w:sz w:val="20"/>
    </w:rPr>
  </w:style>
  <w:style w:type="paragraph" w:styleId="TOC3">
    <w:name w:val="toc 3"/>
    <w:basedOn w:val="Normal"/>
    <w:next w:val="Normal"/>
    <w:autoRedefine/>
    <w:uiPriority w:val="99"/>
    <w:semiHidden/>
    <w:unhideWhenUsed/>
    <w:rsid w:val="004B5B01"/>
    <w:pPr>
      <w:widowControl/>
      <w:tabs>
        <w:tab w:val="right" w:leader="dot" w:pos="9060"/>
      </w:tabs>
      <w:spacing w:line="269" w:lineRule="auto"/>
      <w:ind w:left="644" w:hanging="644"/>
    </w:pPr>
    <w:rPr>
      <w:rFonts w:asciiTheme="minorHAnsi" w:eastAsiaTheme="minorHAnsi" w:hAnsiTheme="minorHAnsi" w:cstheme="minorBidi"/>
      <w:noProof/>
      <w:sz w:val="20"/>
    </w:rPr>
  </w:style>
  <w:style w:type="paragraph" w:styleId="TOC4">
    <w:name w:val="toc 4"/>
    <w:basedOn w:val="Normal"/>
    <w:next w:val="Normal"/>
    <w:autoRedefine/>
    <w:uiPriority w:val="99"/>
    <w:semiHidden/>
    <w:unhideWhenUsed/>
    <w:rsid w:val="004B5B01"/>
    <w:pPr>
      <w:widowControl/>
      <w:tabs>
        <w:tab w:val="left" w:pos="1134"/>
        <w:tab w:val="right" w:leader="dot" w:pos="9060"/>
      </w:tabs>
      <w:spacing w:line="269" w:lineRule="auto"/>
      <w:ind w:left="812" w:hanging="812"/>
    </w:pPr>
    <w:rPr>
      <w:rFonts w:asciiTheme="minorHAnsi" w:eastAsiaTheme="minorHAnsi" w:hAnsiTheme="minorHAnsi" w:cstheme="minorBidi"/>
      <w:noProof/>
      <w:sz w:val="20"/>
    </w:rPr>
  </w:style>
  <w:style w:type="paragraph" w:styleId="TOC5">
    <w:name w:val="toc 5"/>
    <w:basedOn w:val="Normal"/>
    <w:next w:val="Normal"/>
    <w:autoRedefine/>
    <w:uiPriority w:val="99"/>
    <w:semiHidden/>
    <w:unhideWhenUsed/>
    <w:rsid w:val="004B5B01"/>
    <w:pPr>
      <w:widowControl/>
      <w:tabs>
        <w:tab w:val="right" w:leader="dot" w:pos="9060"/>
      </w:tabs>
      <w:spacing w:line="269" w:lineRule="auto"/>
      <w:ind w:left="1008" w:hanging="1008"/>
    </w:pPr>
    <w:rPr>
      <w:rFonts w:asciiTheme="minorHAnsi" w:eastAsiaTheme="minorHAnsi" w:hAnsiTheme="minorHAnsi" w:cstheme="minorBidi"/>
      <w:sz w:val="20"/>
    </w:rPr>
  </w:style>
  <w:style w:type="paragraph" w:styleId="TOC6">
    <w:name w:val="toc 6"/>
    <w:basedOn w:val="Normal"/>
    <w:next w:val="Normal"/>
    <w:autoRedefine/>
    <w:uiPriority w:val="99"/>
    <w:semiHidden/>
    <w:unhideWhenUsed/>
    <w:rsid w:val="004B5B01"/>
    <w:pPr>
      <w:widowControl/>
      <w:tabs>
        <w:tab w:val="right" w:leader="dot" w:pos="9060"/>
      </w:tabs>
      <w:spacing w:line="269" w:lineRule="auto"/>
      <w:ind w:left="1176" w:hanging="1176"/>
    </w:pPr>
    <w:rPr>
      <w:rFonts w:asciiTheme="minorHAnsi" w:eastAsiaTheme="minorHAnsi" w:hAnsiTheme="minorHAnsi" w:cstheme="minorBidi"/>
      <w:sz w:val="20"/>
    </w:rPr>
  </w:style>
  <w:style w:type="paragraph" w:styleId="TOC7">
    <w:name w:val="toc 7"/>
    <w:basedOn w:val="Normal"/>
    <w:next w:val="Normal"/>
    <w:autoRedefine/>
    <w:uiPriority w:val="99"/>
    <w:semiHidden/>
    <w:unhideWhenUsed/>
    <w:rsid w:val="004B5B01"/>
    <w:pPr>
      <w:widowControl/>
      <w:tabs>
        <w:tab w:val="right" w:leader="dot" w:pos="9060"/>
      </w:tabs>
      <w:spacing w:line="269" w:lineRule="auto"/>
      <w:ind w:left="1358" w:hanging="1358"/>
    </w:pPr>
    <w:rPr>
      <w:rFonts w:asciiTheme="minorHAnsi" w:eastAsiaTheme="minorHAnsi" w:hAnsiTheme="minorHAnsi" w:cstheme="minorBidi"/>
      <w:sz w:val="20"/>
    </w:rPr>
  </w:style>
  <w:style w:type="paragraph" w:styleId="TOC8">
    <w:name w:val="toc 8"/>
    <w:basedOn w:val="Normal"/>
    <w:next w:val="Normal"/>
    <w:autoRedefine/>
    <w:uiPriority w:val="99"/>
    <w:semiHidden/>
    <w:unhideWhenUsed/>
    <w:rsid w:val="004B5B01"/>
    <w:pPr>
      <w:widowControl/>
      <w:tabs>
        <w:tab w:val="right" w:leader="dot" w:pos="9060"/>
      </w:tabs>
      <w:spacing w:line="269" w:lineRule="auto"/>
      <w:ind w:left="1540" w:hanging="1540"/>
    </w:pPr>
    <w:rPr>
      <w:rFonts w:asciiTheme="minorHAnsi" w:eastAsiaTheme="minorHAnsi" w:hAnsiTheme="minorHAnsi" w:cstheme="minorBidi"/>
      <w:sz w:val="20"/>
    </w:rPr>
  </w:style>
  <w:style w:type="paragraph" w:styleId="TOC9">
    <w:name w:val="toc 9"/>
    <w:basedOn w:val="TOC8"/>
    <w:next w:val="Normal"/>
    <w:autoRedefine/>
    <w:uiPriority w:val="99"/>
    <w:semiHidden/>
    <w:unhideWhenUsed/>
    <w:rsid w:val="004B5B01"/>
    <w:pPr>
      <w:ind w:left="1650" w:hanging="1650"/>
    </w:pPr>
  </w:style>
  <w:style w:type="paragraph" w:styleId="ListNumber2">
    <w:name w:val="List Number 2"/>
    <w:basedOn w:val="Normal"/>
    <w:uiPriority w:val="39"/>
    <w:rsid w:val="00792495"/>
    <w:pPr>
      <w:widowControl/>
      <w:numPr>
        <w:ilvl w:val="1"/>
        <w:numId w:val="5"/>
      </w:numPr>
      <w:spacing w:after="100" w:line="269" w:lineRule="auto"/>
    </w:pPr>
    <w:rPr>
      <w:rFonts w:asciiTheme="minorHAnsi" w:eastAsiaTheme="minorHAnsi" w:hAnsiTheme="minorHAnsi" w:cstheme="minorBidi"/>
      <w:sz w:val="20"/>
    </w:rPr>
  </w:style>
  <w:style w:type="paragraph" w:styleId="ListNumber3">
    <w:name w:val="List Number 3"/>
    <w:basedOn w:val="Normal"/>
    <w:uiPriority w:val="39"/>
    <w:semiHidden/>
    <w:unhideWhenUsed/>
    <w:rsid w:val="00792495"/>
    <w:pPr>
      <w:widowControl/>
      <w:numPr>
        <w:ilvl w:val="2"/>
        <w:numId w:val="5"/>
      </w:numPr>
      <w:spacing w:after="100" w:line="269" w:lineRule="auto"/>
    </w:pPr>
    <w:rPr>
      <w:rFonts w:asciiTheme="minorHAnsi" w:eastAsiaTheme="minorHAnsi" w:hAnsiTheme="minorHAnsi" w:cstheme="minorBidi"/>
      <w:sz w:val="20"/>
    </w:rPr>
  </w:style>
  <w:style w:type="paragraph" w:styleId="ListNumber4">
    <w:name w:val="List Number 4"/>
    <w:basedOn w:val="Normal"/>
    <w:uiPriority w:val="39"/>
    <w:semiHidden/>
    <w:unhideWhenUsed/>
    <w:rsid w:val="00792495"/>
    <w:pPr>
      <w:widowControl/>
      <w:numPr>
        <w:ilvl w:val="3"/>
        <w:numId w:val="5"/>
      </w:numPr>
      <w:spacing w:after="100" w:line="269" w:lineRule="auto"/>
      <w:ind w:left="1248" w:hanging="312"/>
    </w:pPr>
    <w:rPr>
      <w:rFonts w:asciiTheme="minorHAnsi" w:eastAsiaTheme="minorHAnsi" w:hAnsiTheme="minorHAnsi" w:cstheme="minorBidi"/>
      <w:sz w:val="20"/>
    </w:rPr>
  </w:style>
  <w:style w:type="paragraph" w:styleId="ListNumber5">
    <w:name w:val="List Number 5"/>
    <w:basedOn w:val="Normal"/>
    <w:uiPriority w:val="39"/>
    <w:semiHidden/>
    <w:unhideWhenUsed/>
    <w:rsid w:val="00792495"/>
    <w:pPr>
      <w:widowControl/>
      <w:numPr>
        <w:ilvl w:val="4"/>
        <w:numId w:val="5"/>
      </w:numPr>
      <w:spacing w:after="100" w:line="269" w:lineRule="auto"/>
    </w:pPr>
    <w:rPr>
      <w:rFonts w:asciiTheme="minorHAnsi" w:eastAsiaTheme="minorHAnsi" w:hAnsiTheme="minorHAnsi" w:cstheme="minorBidi"/>
      <w:sz w:val="20"/>
    </w:rPr>
  </w:style>
  <w:style w:type="table" w:customStyle="1" w:styleId="MunichReTable">
    <w:name w:val="Munich Re Table"/>
    <w:basedOn w:val="TableNormal"/>
    <w:uiPriority w:val="99"/>
    <w:qFormat/>
    <w:rsid w:val="004B5B01"/>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4B5B01"/>
    <w:rPr>
      <w:color w:val="B72126" w:themeColor="accent3"/>
    </w:rPr>
  </w:style>
  <w:style w:type="paragraph" w:styleId="List2">
    <w:name w:val="List 2"/>
    <w:basedOn w:val="Normal"/>
    <w:uiPriority w:val="39"/>
    <w:semiHidden/>
    <w:unhideWhenUsed/>
    <w:rsid w:val="004B5B01"/>
    <w:pPr>
      <w:widowControl/>
      <w:numPr>
        <w:ilvl w:val="1"/>
        <w:numId w:val="2"/>
      </w:numPr>
      <w:spacing w:after="100" w:line="269" w:lineRule="auto"/>
    </w:pPr>
    <w:rPr>
      <w:rFonts w:asciiTheme="minorHAnsi" w:eastAsiaTheme="minorHAnsi" w:hAnsiTheme="minorHAnsi" w:cstheme="minorBidi"/>
      <w:sz w:val="20"/>
    </w:rPr>
  </w:style>
  <w:style w:type="paragraph" w:styleId="List3">
    <w:name w:val="List 3"/>
    <w:basedOn w:val="Normal"/>
    <w:uiPriority w:val="39"/>
    <w:semiHidden/>
    <w:unhideWhenUsed/>
    <w:rsid w:val="004B5B01"/>
    <w:pPr>
      <w:widowControl/>
      <w:numPr>
        <w:ilvl w:val="2"/>
        <w:numId w:val="2"/>
      </w:numPr>
      <w:spacing w:after="100" w:line="269" w:lineRule="auto"/>
    </w:pPr>
    <w:rPr>
      <w:rFonts w:asciiTheme="minorHAnsi" w:eastAsiaTheme="minorHAnsi" w:hAnsiTheme="minorHAnsi" w:cstheme="minorBidi"/>
      <w:sz w:val="20"/>
    </w:rPr>
  </w:style>
  <w:style w:type="paragraph" w:styleId="List4">
    <w:name w:val="List 4"/>
    <w:basedOn w:val="Normal"/>
    <w:uiPriority w:val="39"/>
    <w:semiHidden/>
    <w:unhideWhenUsed/>
    <w:rsid w:val="004B5B01"/>
    <w:pPr>
      <w:widowControl/>
      <w:numPr>
        <w:ilvl w:val="3"/>
        <w:numId w:val="2"/>
      </w:numPr>
      <w:spacing w:after="100" w:line="269" w:lineRule="auto"/>
    </w:pPr>
    <w:rPr>
      <w:rFonts w:asciiTheme="minorHAnsi" w:eastAsiaTheme="minorHAnsi" w:hAnsiTheme="minorHAnsi" w:cstheme="minorBidi"/>
      <w:sz w:val="20"/>
    </w:rPr>
  </w:style>
  <w:style w:type="paragraph" w:styleId="List5">
    <w:name w:val="List 5"/>
    <w:basedOn w:val="Normal"/>
    <w:uiPriority w:val="39"/>
    <w:semiHidden/>
    <w:unhideWhenUsed/>
    <w:rsid w:val="004B5B01"/>
    <w:pPr>
      <w:widowControl/>
      <w:numPr>
        <w:ilvl w:val="4"/>
        <w:numId w:val="2"/>
      </w:numPr>
      <w:spacing w:after="100" w:line="269" w:lineRule="auto"/>
    </w:pPr>
    <w:rPr>
      <w:rFonts w:asciiTheme="minorHAnsi" w:eastAsiaTheme="minorHAnsi" w:hAnsiTheme="minorHAnsi" w:cstheme="minorBidi"/>
      <w:sz w:val="20"/>
    </w:rPr>
  </w:style>
  <w:style w:type="paragraph" w:styleId="ListBullet">
    <w:name w:val="List Bullet"/>
    <w:basedOn w:val="Normal"/>
    <w:uiPriority w:val="39"/>
    <w:rsid w:val="004B5B01"/>
    <w:pPr>
      <w:widowControl/>
      <w:numPr>
        <w:numId w:val="3"/>
      </w:numPr>
      <w:spacing w:after="100" w:line="269" w:lineRule="auto"/>
    </w:pPr>
    <w:rPr>
      <w:rFonts w:asciiTheme="minorHAnsi" w:eastAsiaTheme="minorHAnsi" w:hAnsiTheme="minorHAnsi" w:cstheme="minorBidi"/>
      <w:sz w:val="20"/>
    </w:rPr>
  </w:style>
  <w:style w:type="paragraph" w:styleId="ListBullet2">
    <w:name w:val="List Bullet 2"/>
    <w:basedOn w:val="Normal"/>
    <w:uiPriority w:val="39"/>
    <w:rsid w:val="004B5B01"/>
    <w:pPr>
      <w:widowControl/>
      <w:numPr>
        <w:ilvl w:val="1"/>
        <w:numId w:val="3"/>
      </w:numPr>
      <w:spacing w:after="100" w:line="269" w:lineRule="auto"/>
    </w:pPr>
    <w:rPr>
      <w:rFonts w:asciiTheme="minorHAnsi" w:eastAsiaTheme="minorHAnsi" w:hAnsiTheme="minorHAnsi" w:cstheme="minorBidi"/>
      <w:sz w:val="20"/>
    </w:rPr>
  </w:style>
  <w:style w:type="paragraph" w:styleId="ListBullet3">
    <w:name w:val="List Bullet 3"/>
    <w:basedOn w:val="Normal"/>
    <w:uiPriority w:val="39"/>
    <w:semiHidden/>
    <w:unhideWhenUsed/>
    <w:rsid w:val="004B5B01"/>
    <w:pPr>
      <w:widowControl/>
      <w:numPr>
        <w:ilvl w:val="2"/>
        <w:numId w:val="3"/>
      </w:numPr>
      <w:spacing w:after="100" w:line="269" w:lineRule="auto"/>
    </w:pPr>
    <w:rPr>
      <w:rFonts w:asciiTheme="minorHAnsi" w:eastAsiaTheme="minorHAnsi" w:hAnsiTheme="minorHAnsi" w:cstheme="minorBidi"/>
      <w:sz w:val="20"/>
    </w:rPr>
  </w:style>
  <w:style w:type="paragraph" w:styleId="ListBullet4">
    <w:name w:val="List Bullet 4"/>
    <w:basedOn w:val="Normal"/>
    <w:uiPriority w:val="39"/>
    <w:semiHidden/>
    <w:unhideWhenUsed/>
    <w:rsid w:val="004B5B01"/>
    <w:pPr>
      <w:widowControl/>
      <w:numPr>
        <w:ilvl w:val="3"/>
        <w:numId w:val="3"/>
      </w:numPr>
      <w:spacing w:after="100" w:line="269" w:lineRule="auto"/>
    </w:pPr>
    <w:rPr>
      <w:rFonts w:asciiTheme="minorHAnsi" w:eastAsiaTheme="minorHAnsi" w:hAnsiTheme="minorHAnsi" w:cstheme="minorBidi"/>
      <w:sz w:val="20"/>
    </w:rPr>
  </w:style>
  <w:style w:type="paragraph" w:styleId="ListBullet5">
    <w:name w:val="List Bullet 5"/>
    <w:basedOn w:val="Normal"/>
    <w:uiPriority w:val="39"/>
    <w:semiHidden/>
    <w:unhideWhenUsed/>
    <w:rsid w:val="004B5B01"/>
    <w:pPr>
      <w:widowControl/>
      <w:numPr>
        <w:ilvl w:val="4"/>
        <w:numId w:val="3"/>
      </w:numPr>
      <w:spacing w:after="100" w:line="269" w:lineRule="auto"/>
    </w:pPr>
    <w:rPr>
      <w:rFonts w:asciiTheme="minorHAnsi" w:eastAsiaTheme="minorHAnsi" w:hAnsiTheme="minorHAnsi" w:cstheme="minorBidi"/>
      <w:sz w:val="20"/>
    </w:rPr>
  </w:style>
  <w:style w:type="paragraph" w:styleId="ListContinue">
    <w:name w:val="List Continue"/>
    <w:basedOn w:val="Normal"/>
    <w:uiPriority w:val="39"/>
    <w:semiHidden/>
    <w:unhideWhenUsed/>
    <w:rsid w:val="004B5B01"/>
    <w:pPr>
      <w:widowControl/>
      <w:numPr>
        <w:numId w:val="4"/>
      </w:numPr>
      <w:spacing w:after="100" w:line="269" w:lineRule="auto"/>
    </w:pPr>
    <w:rPr>
      <w:rFonts w:asciiTheme="minorHAnsi" w:eastAsiaTheme="minorHAnsi" w:hAnsiTheme="minorHAnsi" w:cstheme="minorBidi"/>
      <w:sz w:val="20"/>
    </w:rPr>
  </w:style>
  <w:style w:type="paragraph" w:styleId="ListContinue2">
    <w:name w:val="List Continue 2"/>
    <w:basedOn w:val="Normal"/>
    <w:uiPriority w:val="39"/>
    <w:semiHidden/>
    <w:unhideWhenUsed/>
    <w:rsid w:val="004B5B01"/>
    <w:pPr>
      <w:widowControl/>
      <w:numPr>
        <w:ilvl w:val="1"/>
        <w:numId w:val="4"/>
      </w:numPr>
      <w:spacing w:after="100" w:line="269" w:lineRule="auto"/>
    </w:pPr>
    <w:rPr>
      <w:rFonts w:asciiTheme="minorHAnsi" w:eastAsiaTheme="minorHAnsi" w:hAnsiTheme="minorHAnsi" w:cstheme="minorBidi"/>
      <w:sz w:val="20"/>
    </w:rPr>
  </w:style>
  <w:style w:type="paragraph" w:styleId="ListContinue3">
    <w:name w:val="List Continue 3"/>
    <w:basedOn w:val="Normal"/>
    <w:uiPriority w:val="39"/>
    <w:semiHidden/>
    <w:unhideWhenUsed/>
    <w:rsid w:val="004B5B01"/>
    <w:pPr>
      <w:widowControl/>
      <w:numPr>
        <w:ilvl w:val="2"/>
        <w:numId w:val="4"/>
      </w:numPr>
      <w:spacing w:after="100" w:line="269" w:lineRule="auto"/>
    </w:pPr>
    <w:rPr>
      <w:rFonts w:asciiTheme="minorHAnsi" w:eastAsiaTheme="minorHAnsi" w:hAnsiTheme="minorHAnsi" w:cstheme="minorBidi"/>
      <w:sz w:val="20"/>
    </w:rPr>
  </w:style>
  <w:style w:type="paragraph" w:styleId="ListContinue4">
    <w:name w:val="List Continue 4"/>
    <w:basedOn w:val="Normal"/>
    <w:uiPriority w:val="39"/>
    <w:semiHidden/>
    <w:unhideWhenUsed/>
    <w:rsid w:val="004B5B01"/>
    <w:pPr>
      <w:widowControl/>
      <w:numPr>
        <w:ilvl w:val="3"/>
        <w:numId w:val="4"/>
      </w:numPr>
      <w:spacing w:after="100" w:line="269" w:lineRule="auto"/>
    </w:pPr>
    <w:rPr>
      <w:rFonts w:asciiTheme="minorHAnsi" w:eastAsiaTheme="minorHAnsi" w:hAnsiTheme="minorHAnsi" w:cstheme="minorBidi"/>
      <w:sz w:val="20"/>
    </w:rPr>
  </w:style>
  <w:style w:type="paragraph" w:styleId="ListContinue5">
    <w:name w:val="List Continue 5"/>
    <w:basedOn w:val="Normal"/>
    <w:uiPriority w:val="39"/>
    <w:semiHidden/>
    <w:unhideWhenUsed/>
    <w:rsid w:val="004B5B01"/>
    <w:pPr>
      <w:widowControl/>
      <w:numPr>
        <w:ilvl w:val="4"/>
        <w:numId w:val="4"/>
      </w:numPr>
      <w:spacing w:after="100" w:line="269" w:lineRule="auto"/>
    </w:pPr>
    <w:rPr>
      <w:rFonts w:asciiTheme="minorHAnsi" w:eastAsiaTheme="minorHAnsi" w:hAnsiTheme="minorHAnsi" w:cstheme="minorBidi"/>
      <w:sz w:val="20"/>
    </w:rPr>
  </w:style>
  <w:style w:type="paragraph" w:styleId="PlainText">
    <w:name w:val="Plain Text"/>
    <w:basedOn w:val="Normal"/>
    <w:link w:val="PlainTextChar"/>
    <w:uiPriority w:val="99"/>
    <w:unhideWhenUsed/>
    <w:rsid w:val="00952BB5"/>
    <w:pPr>
      <w:widowControl/>
    </w:pPr>
    <w:rPr>
      <w:rFonts w:eastAsia="PMingLiU" w:cs="Courier New"/>
      <w:sz w:val="22"/>
      <w:szCs w:val="22"/>
      <w:lang w:val="en-US"/>
    </w:rPr>
  </w:style>
  <w:style w:type="character" w:customStyle="1" w:styleId="PlainTextChar">
    <w:name w:val="Plain Text Char"/>
    <w:basedOn w:val="DefaultParagraphFont"/>
    <w:link w:val="PlainText"/>
    <w:uiPriority w:val="99"/>
    <w:rsid w:val="00952BB5"/>
    <w:rPr>
      <w:rFonts w:ascii="Courier New" w:eastAsia="PMingLiU" w:hAnsi="Courier New" w:cs="Courier Ne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7369">
      <w:bodyDiv w:val="1"/>
      <w:marLeft w:val="0"/>
      <w:marRight w:val="0"/>
      <w:marTop w:val="0"/>
      <w:marBottom w:val="0"/>
      <w:divBdr>
        <w:top w:val="none" w:sz="0" w:space="0" w:color="auto"/>
        <w:left w:val="none" w:sz="0" w:space="0" w:color="auto"/>
        <w:bottom w:val="none" w:sz="0" w:space="0" w:color="auto"/>
        <w:right w:val="none" w:sz="0" w:space="0" w:color="auto"/>
      </w:divBdr>
    </w:div>
    <w:div w:id="1274630930">
      <w:bodyDiv w:val="1"/>
      <w:marLeft w:val="0"/>
      <w:marRight w:val="0"/>
      <w:marTop w:val="0"/>
      <w:marBottom w:val="0"/>
      <w:divBdr>
        <w:top w:val="none" w:sz="0" w:space="0" w:color="auto"/>
        <w:left w:val="none" w:sz="0" w:space="0" w:color="auto"/>
        <w:bottom w:val="none" w:sz="0" w:space="0" w:color="auto"/>
        <w:right w:val="none" w:sz="0" w:space="0" w:color="auto"/>
      </w:divBdr>
    </w:div>
    <w:div w:id="18482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forum.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evitskroon.co.za" TargetMode="Externa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EC76F-C419-4DAF-9CB3-011EB7FF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Johannesburg-MRoA - EN-GB - Din A4</dc:subject>
  <dc:creator>Adams Hilton Derek - Johannesburg-MRoA</dc:creator>
  <cp:keywords>Johannesburg-MRoA;</cp:keywords>
  <dc:description/>
  <cp:lastModifiedBy>Adams Hilton Derek - Johannesburg-MRoA</cp:lastModifiedBy>
  <cp:revision>21</cp:revision>
  <dcterms:created xsi:type="dcterms:W3CDTF">2016-11-07T16:08:00Z</dcterms:created>
  <dcterms:modified xsi:type="dcterms:W3CDTF">2017-04-27T08:03:00Z</dcterms:modified>
</cp:coreProperties>
</file>